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28" w:rsidRPr="00DB51C8" w:rsidRDefault="00DB51C8" w:rsidP="00DB51C8">
      <w:pPr>
        <w:spacing w:line="259" w:lineRule="auto"/>
        <w:jc w:val="left"/>
        <w:rPr>
          <w:szCs w:val="24"/>
        </w:rPr>
      </w:pPr>
      <w:r w:rsidRPr="00DB51C8">
        <w:rPr>
          <w:rFonts w:asciiTheme="minorEastAsia" w:eastAsiaTheme="minorEastAsia" w:hAnsiTheme="minorEastAsia" w:hint="eastAsia"/>
          <w:szCs w:val="24"/>
        </w:rPr>
        <w:t>別紙第</w:t>
      </w:r>
      <w:r w:rsidR="007504D3" w:rsidRPr="00DB51C8">
        <w:rPr>
          <w:szCs w:val="24"/>
        </w:rPr>
        <w:t>1</w:t>
      </w:r>
      <w:r w:rsidRPr="00DB51C8">
        <w:rPr>
          <w:rFonts w:asciiTheme="minorEastAsia" w:eastAsiaTheme="minorEastAsia" w:hAnsiTheme="minorEastAsia" w:hint="eastAsia"/>
          <w:szCs w:val="24"/>
        </w:rPr>
        <w:t>号様式</w:t>
      </w:r>
    </w:p>
    <w:p w:rsidR="00715628" w:rsidRDefault="007504D3">
      <w:pPr>
        <w:spacing w:after="271"/>
      </w:pPr>
      <w:r>
        <w:t>Attached Form No. I</w:t>
      </w:r>
    </w:p>
    <w:p w:rsidR="00715628" w:rsidRDefault="005E65C9">
      <w:pPr>
        <w:spacing w:after="182" w:line="259" w:lineRule="auto"/>
        <w:ind w:left="145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11430</wp:posOffset>
            </wp:positionV>
            <wp:extent cx="3017520" cy="289560"/>
            <wp:effectExtent l="0" t="0" r="0" b="0"/>
            <wp:wrapNone/>
            <wp:docPr id="2310" name="Picture 2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628" w:rsidRDefault="007504D3">
      <w:pPr>
        <w:spacing w:after="41" w:line="259" w:lineRule="auto"/>
        <w:ind w:left="0" w:right="29" w:firstLine="0"/>
        <w:jc w:val="center"/>
      </w:pPr>
      <w:r>
        <w:rPr>
          <w:sz w:val="26"/>
        </w:rPr>
        <w:t>(Bicycle Registration Form)</w:t>
      </w:r>
    </w:p>
    <w:p w:rsidR="00715628" w:rsidRDefault="007504D3">
      <w:pPr>
        <w:spacing w:after="309" w:line="259" w:lineRule="auto"/>
        <w:ind w:left="101"/>
        <w:jc w:val="center"/>
      </w:pPr>
      <w:r>
        <w:t>Tokyo University of Foreign Studies</w:t>
      </w:r>
    </w:p>
    <w:p w:rsidR="00715628" w:rsidRPr="00DB51C8" w:rsidRDefault="00DB51C8" w:rsidP="00DB51C8">
      <w:pPr>
        <w:spacing w:line="259" w:lineRule="auto"/>
        <w:ind w:left="0" w:right="714" w:firstLine="0"/>
        <w:rPr>
          <w:rFonts w:asciiTheme="minorHAnsi" w:eastAsiaTheme="minorHAnsi" w:hAnsiTheme="minorHAnsi"/>
        </w:rPr>
      </w:pPr>
      <w:r w:rsidRPr="00DB51C8">
        <w:rPr>
          <w:rFonts w:asciiTheme="minorHAnsi" w:eastAsiaTheme="minorHAnsi" w:hAnsiTheme="minorHAnsi" w:hint="eastAsia"/>
          <w:szCs w:val="24"/>
        </w:rPr>
        <w:t>・学生等</w:t>
      </w:r>
      <w:r w:rsidRPr="00DB51C8">
        <w:rPr>
          <w:rFonts w:asciiTheme="minorHAnsi" w:eastAsiaTheme="minorHAnsi" w:hAnsiTheme="minorHAnsi" w:hint="eastAsia"/>
          <w:sz w:val="16"/>
        </w:rPr>
        <w:t>（</w:t>
      </w:r>
      <w:r w:rsidR="007504D3" w:rsidRPr="00DB51C8"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844296</wp:posOffset>
            </wp:positionH>
            <wp:positionV relativeFrom="page">
              <wp:posOffset>7805107</wp:posOffset>
            </wp:positionV>
            <wp:extent cx="21336" cy="24391"/>
            <wp:effectExtent l="0" t="0" r="0" b="0"/>
            <wp:wrapSquare wrapText="bothSides"/>
            <wp:docPr id="2169" name="Picture 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" name="Picture 2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1C8">
        <w:rPr>
          <w:rFonts w:asciiTheme="minorHAnsi" w:eastAsiaTheme="minorHAnsi" w:hAnsiTheme="minorHAnsi"/>
          <w:sz w:val="16"/>
        </w:rPr>
        <w:t xml:space="preserve">students) </w:t>
      </w:r>
      <w:r w:rsidRPr="00DB51C8">
        <w:rPr>
          <w:rFonts w:asciiTheme="minorHAnsi" w:eastAsiaTheme="minorHAnsi" w:hAnsiTheme="minorHAnsi" w:hint="eastAsia"/>
          <w:szCs w:val="24"/>
        </w:rPr>
        <w:t>・留学生</w:t>
      </w:r>
      <w:r w:rsidRPr="00DB51C8">
        <w:rPr>
          <w:rFonts w:asciiTheme="minorHAnsi" w:eastAsiaTheme="minorHAnsi" w:hAnsiTheme="minorHAnsi" w:hint="eastAsia"/>
          <w:sz w:val="16"/>
        </w:rPr>
        <w:t xml:space="preserve">（international </w:t>
      </w:r>
      <w:r w:rsidR="007504D3" w:rsidRPr="00DB51C8">
        <w:rPr>
          <w:rFonts w:asciiTheme="minorHAnsi" w:eastAsiaTheme="minorHAnsi" w:hAnsiTheme="minorHAnsi"/>
          <w:sz w:val="16"/>
        </w:rPr>
        <w:t>students) •</w:t>
      </w:r>
      <w:r w:rsidR="007504D3" w:rsidRPr="00CF420E">
        <w:rPr>
          <w:rFonts w:asciiTheme="minorHAnsi" w:eastAsiaTheme="minorHAnsi" w:hAnsiTheme="minorHAnsi"/>
          <w:szCs w:val="24"/>
        </w:rPr>
        <w:t xml:space="preserve"> </w:t>
      </w:r>
      <w:r w:rsidRPr="00CF420E">
        <w:rPr>
          <w:rFonts w:asciiTheme="minorHAnsi" w:eastAsiaTheme="minorHAnsi" w:hAnsiTheme="minorHAnsi" w:hint="eastAsia"/>
          <w:szCs w:val="24"/>
        </w:rPr>
        <w:t>職員</w:t>
      </w:r>
      <w:r>
        <w:rPr>
          <w:rFonts w:asciiTheme="minorHAnsi" w:eastAsiaTheme="minorHAnsi" w:hAnsiTheme="minorHAnsi" w:hint="eastAsia"/>
          <w:sz w:val="16"/>
        </w:rPr>
        <w:t>（sta</w:t>
      </w:r>
      <w:r>
        <w:rPr>
          <w:rFonts w:asciiTheme="minorHAnsi" w:eastAsiaTheme="minorHAnsi" w:hAnsiTheme="minorHAnsi"/>
          <w:sz w:val="16"/>
        </w:rPr>
        <w:t>ff）</w:t>
      </w:r>
      <w:r w:rsidRPr="00CF420E">
        <w:rPr>
          <w:rFonts w:asciiTheme="minorHAnsi" w:eastAsiaTheme="minorHAnsi" w:hAnsiTheme="minorHAnsi" w:hint="eastAsia"/>
          <w:sz w:val="18"/>
          <w:szCs w:val="18"/>
        </w:rPr>
        <w:t>（該当に</w:t>
      </w:r>
      <w:proofErr w:type="gramStart"/>
      <w:r w:rsidRPr="00CF420E">
        <w:rPr>
          <w:rFonts w:asciiTheme="minorHAnsi" w:eastAsiaTheme="minorHAnsi" w:hAnsiTheme="minorHAnsi" w:hint="eastAsia"/>
          <w:sz w:val="18"/>
          <w:szCs w:val="18"/>
        </w:rPr>
        <w:t>〇</w:t>
      </w:r>
      <w:proofErr w:type="gramEnd"/>
      <w:r w:rsidRPr="00CF420E">
        <w:rPr>
          <w:rFonts w:asciiTheme="minorHAnsi" w:eastAsiaTheme="minorHAnsi" w:hAnsiTheme="minorHAnsi" w:hint="eastAsia"/>
          <w:sz w:val="18"/>
          <w:szCs w:val="18"/>
        </w:rPr>
        <w:t>印をして下</w:t>
      </w:r>
      <w:r w:rsidR="00CF420E">
        <w:rPr>
          <w:rFonts w:asciiTheme="minorHAnsi" w:eastAsiaTheme="minorHAnsi" w:hAnsiTheme="minorHAnsi" w:hint="eastAsia"/>
          <w:sz w:val="18"/>
          <w:szCs w:val="18"/>
        </w:rPr>
        <w:t>さ</w:t>
      </w:r>
      <w:r w:rsidRPr="00CF420E">
        <w:rPr>
          <w:rFonts w:asciiTheme="minorHAnsi" w:eastAsiaTheme="minorHAnsi" w:hAnsiTheme="minorHAnsi" w:hint="eastAsia"/>
          <w:sz w:val="18"/>
          <w:szCs w:val="18"/>
        </w:rPr>
        <w:t>い</w:t>
      </w:r>
      <w:r w:rsidR="007504D3" w:rsidRPr="00CF420E">
        <w:rPr>
          <w:rFonts w:asciiTheme="minorHAnsi" w:eastAsiaTheme="minorHAnsi" w:hAnsiTheme="minorHAnsi"/>
          <w:sz w:val="18"/>
          <w:szCs w:val="18"/>
        </w:rPr>
        <w:t xml:space="preserve"> </w:t>
      </w:r>
      <w:r w:rsidR="007504D3" w:rsidRPr="00DB51C8">
        <w:rPr>
          <w:rFonts w:asciiTheme="minorHAnsi" w:eastAsiaTheme="minorHAnsi" w:hAnsiTheme="minorHAnsi"/>
          <w:sz w:val="16"/>
        </w:rPr>
        <w:t>Please circle)</w:t>
      </w:r>
    </w:p>
    <w:tbl>
      <w:tblPr>
        <w:tblStyle w:val="TableGrid"/>
        <w:tblW w:w="9056" w:type="dxa"/>
        <w:tblInd w:w="13" w:type="dxa"/>
        <w:tblCellMar>
          <w:top w:w="72" w:type="dxa"/>
          <w:left w:w="22" w:type="dxa"/>
          <w:bottom w:w="53" w:type="dxa"/>
          <w:right w:w="4" w:type="dxa"/>
        </w:tblCellMar>
        <w:tblLook w:val="04A0" w:firstRow="1" w:lastRow="0" w:firstColumn="1" w:lastColumn="0" w:noHBand="0" w:noVBand="1"/>
      </w:tblPr>
      <w:tblGrid>
        <w:gridCol w:w="1267"/>
        <w:gridCol w:w="3139"/>
        <w:gridCol w:w="1327"/>
        <w:gridCol w:w="202"/>
        <w:gridCol w:w="3121"/>
      </w:tblGrid>
      <w:tr w:rsidR="00CF420E" w:rsidTr="00CF420E">
        <w:trPr>
          <w:trHeight w:val="1095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5628" w:rsidRDefault="00CF420E" w:rsidP="00CF420E">
            <w:pPr>
              <w:spacing w:line="259" w:lineRule="auto"/>
              <w:ind w:left="76" w:firstLineChars="100" w:firstLine="220"/>
              <w:jc w:val="left"/>
            </w:pPr>
            <w:r>
              <w:rPr>
                <w:rFonts w:asciiTheme="minorEastAsia" w:eastAsiaTheme="minorEastAsia" w:hAnsiTheme="minorEastAsia" w:hint="eastAsia"/>
                <w:sz w:val="22"/>
              </w:rPr>
              <w:t>登録日</w:t>
            </w:r>
            <w:r w:rsidR="007504D3">
              <w:rPr>
                <w:sz w:val="22"/>
              </w:rPr>
              <w:t>R</w:t>
            </w:r>
            <w:r w:rsidR="007504D3">
              <w:rPr>
                <w:sz w:val="22"/>
              </w:rPr>
              <w:t>egis</w:t>
            </w:r>
            <w:r w:rsidR="007504D3">
              <w:rPr>
                <w:sz w:val="22"/>
              </w:rPr>
              <w:t>tration Date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28" w:rsidRDefault="00715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5628" w:rsidRDefault="007504D3">
            <w:pPr>
              <w:spacing w:after="149" w:line="259" w:lineRule="auto"/>
              <w:ind w:left="158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82168" cy="143297"/>
                  <wp:effectExtent l="0" t="0" r="0" b="0"/>
                  <wp:docPr id="2025" name="Picture 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68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628" w:rsidRDefault="007504D3">
            <w:pPr>
              <w:spacing w:line="259" w:lineRule="auto"/>
              <w:ind w:left="149" w:firstLine="0"/>
              <w:jc w:val="left"/>
            </w:pPr>
            <w:r>
              <w:rPr>
                <w:sz w:val="22"/>
              </w:rPr>
              <w:t>Registration number</w:t>
            </w: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28" w:rsidRDefault="00CF420E" w:rsidP="00CF420E">
            <w:pPr>
              <w:pStyle w:val="a3"/>
              <w:numPr>
                <w:ilvl w:val="0"/>
                <w:numId w:val="4"/>
              </w:numPr>
              <w:spacing w:line="259" w:lineRule="auto"/>
              <w:ind w:leftChars="0"/>
              <w:jc w:val="left"/>
            </w:pPr>
            <w:r w:rsidRPr="00CF420E">
              <w:rPr>
                <w:rFonts w:asciiTheme="minorEastAsia" w:eastAsiaTheme="minorEastAsia" w:hAnsiTheme="minorEastAsia" w:hint="eastAsia"/>
                <w:szCs w:val="24"/>
              </w:rPr>
              <w:t>No</w:t>
            </w:r>
          </w:p>
        </w:tc>
      </w:tr>
      <w:tr w:rsidR="00CF420E" w:rsidTr="00CF420E">
        <w:trPr>
          <w:trHeight w:val="722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420E" w:rsidRPr="00CF420E" w:rsidRDefault="00CF420E" w:rsidP="005E65C9">
            <w:pPr>
              <w:spacing w:line="259" w:lineRule="auto"/>
              <w:ind w:left="0" w:firstLineChars="100" w:firstLine="240"/>
              <w:jc w:val="left"/>
              <w:rPr>
                <w:szCs w:val="24"/>
              </w:rPr>
            </w:pPr>
            <w:r w:rsidRPr="00CF420E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F420E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  <w:p w:rsidR="00715628" w:rsidRDefault="007504D3" w:rsidP="005E65C9">
            <w:pPr>
              <w:spacing w:line="259" w:lineRule="auto"/>
              <w:ind w:left="0" w:firstLineChars="150" w:firstLine="300"/>
              <w:jc w:val="left"/>
            </w:pPr>
            <w:r>
              <w:rPr>
                <w:sz w:val="20"/>
              </w:rPr>
              <w:t>Name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28" w:rsidRDefault="00715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20E" w:rsidRDefault="00CF420E" w:rsidP="005E65C9">
            <w:pPr>
              <w:spacing w:after="160" w:line="259" w:lineRule="auto"/>
              <w:ind w:left="0" w:firstLineChars="50" w:firstLine="1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</w:t>
            </w:r>
            <w:r w:rsidR="005E65C9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絡</w:t>
            </w:r>
            <w:r w:rsidR="005E65C9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先　</w:t>
            </w:r>
          </w:p>
          <w:p w:rsidR="00CF420E" w:rsidRPr="00CF420E" w:rsidRDefault="00CF420E">
            <w:pPr>
              <w:spacing w:after="160" w:line="259" w:lineRule="auto"/>
              <w:ind w:left="0" w:firstLine="0"/>
              <w:jc w:val="left"/>
              <w:rPr>
                <w:rFonts w:eastAsiaTheme="minorEastAsia" w:hint="eastAsia"/>
              </w:rPr>
            </w:pPr>
            <w:r w:rsidRPr="00CF420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Contact No.</w:t>
            </w:r>
          </w:p>
        </w:tc>
        <w:tc>
          <w:tcPr>
            <w:tcW w:w="33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28" w:rsidRDefault="00715628">
            <w:pPr>
              <w:spacing w:after="160" w:line="259" w:lineRule="auto"/>
              <w:ind w:left="0" w:firstLine="0"/>
              <w:jc w:val="left"/>
            </w:pPr>
          </w:p>
        </w:tc>
      </w:tr>
      <w:tr w:rsidR="00715628" w:rsidTr="00CF420E">
        <w:trPr>
          <w:trHeight w:val="730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E65C9" w:rsidRPr="005E65C9" w:rsidRDefault="005E65C9" w:rsidP="005E65C9">
            <w:pPr>
              <w:spacing w:line="259" w:lineRule="auto"/>
              <w:ind w:left="0" w:firstLineChars="100" w:firstLine="240"/>
              <w:jc w:val="left"/>
              <w:rPr>
                <w:szCs w:val="24"/>
              </w:rPr>
            </w:pPr>
            <w:r w:rsidRPr="005E65C9">
              <w:rPr>
                <w:rFonts w:asciiTheme="minorEastAsia" w:eastAsiaTheme="minorEastAsia" w:hAnsiTheme="minorEastAsia" w:hint="eastAsia"/>
                <w:szCs w:val="24"/>
              </w:rPr>
              <w:t>住　所</w:t>
            </w:r>
          </w:p>
          <w:p w:rsidR="00715628" w:rsidRDefault="007504D3" w:rsidP="005E65C9">
            <w:pPr>
              <w:spacing w:line="259" w:lineRule="auto"/>
              <w:ind w:left="0" w:firstLineChars="100" w:firstLine="200"/>
              <w:jc w:val="left"/>
            </w:pPr>
            <w:r>
              <w:rPr>
                <w:sz w:val="20"/>
              </w:rPr>
              <w:t>Address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5628" w:rsidRDefault="00715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15628" w:rsidRDefault="00715628">
            <w:pPr>
              <w:spacing w:after="160" w:line="259" w:lineRule="auto"/>
              <w:ind w:left="0" w:firstLine="0"/>
              <w:jc w:val="left"/>
            </w:pPr>
          </w:p>
        </w:tc>
      </w:tr>
      <w:tr w:rsidR="007504D3" w:rsidTr="009B24D9">
        <w:trPr>
          <w:trHeight w:val="1220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04D3" w:rsidRDefault="007504D3" w:rsidP="005E65C9">
            <w:pPr>
              <w:spacing w:line="259" w:lineRule="auto"/>
              <w:ind w:left="76" w:firstLineChars="50" w:firstLine="120"/>
              <w:jc w:val="left"/>
            </w:pPr>
            <w:r w:rsidRPr="005E65C9">
              <w:rPr>
                <w:rFonts w:asciiTheme="minorEastAsia" w:eastAsiaTheme="minorEastAsia" w:hAnsiTheme="minorEastAsia" w:hint="eastAsia"/>
                <w:szCs w:val="24"/>
              </w:rPr>
              <w:t>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E65C9">
              <w:rPr>
                <w:rFonts w:asciiTheme="minorEastAsia" w:eastAsiaTheme="minorEastAsia" w:hAnsiTheme="minorEastAsia" w:hint="eastAsia"/>
                <w:szCs w:val="24"/>
              </w:rPr>
              <w:t>属</w:t>
            </w:r>
            <w:r>
              <w:rPr>
                <w:sz w:val="16"/>
              </w:rPr>
              <w:t>Department/ Division</w:t>
            </w:r>
          </w:p>
        </w:tc>
        <w:tc>
          <w:tcPr>
            <w:tcW w:w="77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504D3" w:rsidRDefault="007504D3" w:rsidP="007504D3">
            <w:pPr>
              <w:spacing w:line="259" w:lineRule="auto"/>
              <w:ind w:left="0" w:right="700" w:firstLine="0"/>
              <w:rPr>
                <w:rFonts w:eastAsiaTheme="minorEastAsia"/>
              </w:rPr>
            </w:pPr>
            <w:bookmarkStart w:id="0" w:name="_GoBack"/>
            <w:bookmarkEnd w:id="0"/>
          </w:p>
          <w:p w:rsidR="007504D3" w:rsidRDefault="007504D3" w:rsidP="007504D3">
            <w:pPr>
              <w:spacing w:line="259" w:lineRule="auto"/>
              <w:ind w:left="0" w:right="700" w:firstLine="0"/>
              <w:rPr>
                <w:rFonts w:eastAsiaTheme="minorEastAsia"/>
              </w:rPr>
            </w:pPr>
          </w:p>
          <w:p w:rsidR="007504D3" w:rsidRDefault="007504D3" w:rsidP="007504D3">
            <w:pPr>
              <w:spacing w:line="259" w:lineRule="auto"/>
              <w:ind w:left="0" w:right="700" w:firstLine="0"/>
              <w:rPr>
                <w:rFonts w:eastAsiaTheme="minorEastAsia" w:hint="eastAsia"/>
              </w:rPr>
            </w:pPr>
          </w:p>
          <w:p w:rsidR="007504D3" w:rsidRPr="007504D3" w:rsidRDefault="007504D3">
            <w:pPr>
              <w:spacing w:after="160" w:line="259" w:lineRule="auto"/>
              <w:ind w:left="0" w:firstLine="0"/>
              <w:jc w:val="left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（学籍番号　</w:t>
            </w:r>
            <w:proofErr w:type="spellStart"/>
            <w:r>
              <w:rPr>
                <w:rFonts w:eastAsiaTheme="minorEastAsia" w:hint="eastAsia"/>
              </w:rPr>
              <w:t>StudentNo</w:t>
            </w:r>
            <w:proofErr w:type="spellEnd"/>
            <w:r>
              <w:rPr>
                <w:rFonts w:eastAsiaTheme="minorEastAsia" w:hint="eastAsia"/>
              </w:rPr>
              <w:t>.</w:t>
            </w:r>
            <w:r>
              <w:rPr>
                <w:rFonts w:eastAsiaTheme="minorEastAsia"/>
              </w:rPr>
              <w:t xml:space="preserve">                                                                </w:t>
            </w:r>
            <w:r>
              <w:rPr>
                <w:rFonts w:eastAsiaTheme="minorEastAsia" w:hint="eastAsia"/>
              </w:rPr>
              <w:t>）</w:t>
            </w:r>
          </w:p>
        </w:tc>
      </w:tr>
      <w:tr w:rsidR="00CF420E" w:rsidTr="00CF420E">
        <w:trPr>
          <w:trHeight w:val="1453"/>
        </w:trPr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5628" w:rsidRDefault="007504D3">
            <w:pPr>
              <w:spacing w:after="173" w:line="259" w:lineRule="auto"/>
              <w:ind w:left="9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0456" cy="143297"/>
                  <wp:effectExtent l="0" t="0" r="0" b="0"/>
                  <wp:docPr id="2052" name="Picture 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0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628" w:rsidRDefault="007504D3">
            <w:pPr>
              <w:spacing w:after="135" w:line="259" w:lineRule="auto"/>
              <w:ind w:left="206" w:firstLine="0"/>
              <w:jc w:val="left"/>
            </w:pPr>
            <w:r>
              <w:rPr>
                <w:sz w:val="18"/>
              </w:rPr>
              <w:t>Bicycle</w:t>
            </w:r>
          </w:p>
          <w:p w:rsidR="00715628" w:rsidRDefault="007504D3">
            <w:pPr>
              <w:spacing w:line="259" w:lineRule="auto"/>
              <w:ind w:left="206" w:firstLine="0"/>
              <w:jc w:val="left"/>
            </w:pPr>
            <w:r>
              <w:rPr>
                <w:sz w:val="18"/>
              </w:rPr>
              <w:t>Color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28" w:rsidRDefault="00715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5628" w:rsidRDefault="007504D3">
            <w:pPr>
              <w:spacing w:after="178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10768" cy="134150"/>
                  <wp:effectExtent l="0" t="0" r="0" b="0"/>
                  <wp:docPr id="2062" name="Picture 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Picture 20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68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628" w:rsidRDefault="005E65C9">
            <w:pPr>
              <w:spacing w:line="259" w:lineRule="auto"/>
              <w:ind w:left="0" w:right="68" w:firstLine="0"/>
            </w:pPr>
            <w:r>
              <w:rPr>
                <w:sz w:val="18"/>
              </w:rPr>
              <w:t>Bicycle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7504D3">
              <w:rPr>
                <w:sz w:val="18"/>
              </w:rPr>
              <w:t>theft prevention registration Number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5628" w:rsidRDefault="0071562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15628" w:rsidRDefault="005E65C9" w:rsidP="005E65C9">
      <w:pPr>
        <w:ind w:firstLineChars="150" w:firstLine="360"/>
      </w:pPr>
      <w:r>
        <w:rPr>
          <w:rFonts w:asciiTheme="minorEastAsia" w:eastAsiaTheme="minorEastAsia" w:hAnsiTheme="minorEastAsia" w:hint="eastAsia"/>
        </w:rPr>
        <w:t>１</w:t>
      </w:r>
      <w:r w:rsidR="007504D3">
        <w:t xml:space="preserve">. Please do not fill in the columns </w:t>
      </w:r>
      <w:r>
        <w:rPr>
          <w:rFonts w:asciiTheme="minorEastAsia" w:eastAsiaTheme="minorEastAsia" w:hAnsiTheme="minorEastAsia" w:hint="eastAsia"/>
        </w:rPr>
        <w:t>※</w:t>
      </w:r>
      <w:r w:rsidR="007504D3">
        <w:t xml:space="preserve"> marked.</w:t>
      </w:r>
    </w:p>
    <w:p w:rsidR="005E65C9" w:rsidRDefault="005E65C9" w:rsidP="005E65C9">
      <w:pPr>
        <w:spacing w:after="37"/>
        <w:ind w:leftChars="154" w:left="730" w:hangingChars="150" w:hanging="360"/>
      </w:pPr>
      <w:r>
        <w:rPr>
          <w:rFonts w:asciiTheme="minorEastAsia" w:eastAsiaTheme="minorEastAsia" w:hAnsiTheme="minorEastAsia" w:hint="eastAsia"/>
        </w:rPr>
        <w:t>２</w:t>
      </w:r>
      <w:r w:rsidR="007504D3">
        <w:t xml:space="preserve">. Bicycles registered by this application form should be used for commuting. However, all the </w:t>
      </w:r>
      <w:r w:rsidR="007504D3">
        <w:t>residents of the International Hall must register their bicycles reg</w:t>
      </w:r>
      <w:r>
        <w:t>ardless of their purpose of use.</w:t>
      </w:r>
    </w:p>
    <w:p w:rsidR="00715628" w:rsidRPr="005E65C9" w:rsidRDefault="005E65C9" w:rsidP="005E65C9">
      <w:pPr>
        <w:spacing w:after="37" w:line="264" w:lineRule="auto"/>
        <w:ind w:left="0" w:firstLine="0"/>
        <w:jc w:val="left"/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7504D3">
        <w:t>. Students and international students must fill in their Student Number in the</w:t>
      </w:r>
    </w:p>
    <w:p w:rsidR="00715628" w:rsidRDefault="007504D3">
      <w:pPr>
        <w:spacing w:after="70"/>
        <w:ind w:left="759"/>
      </w:pPr>
      <w:r>
        <w:t>Department/Division column.</w:t>
      </w:r>
    </w:p>
    <w:p w:rsidR="00715628" w:rsidRDefault="005E65C9" w:rsidP="005E65C9">
      <w:pPr>
        <w:ind w:firstLineChars="150" w:firstLine="360"/>
      </w:pPr>
      <w:r>
        <w:rPr>
          <w:rFonts w:asciiTheme="minorEastAsia" w:eastAsiaTheme="minorEastAsia" w:hAnsiTheme="minorEastAsia" w:hint="eastAsia"/>
        </w:rPr>
        <w:t>４</w:t>
      </w:r>
      <w:r w:rsidR="007504D3">
        <w:t>. Promptly notify us when there are any changes in the application form.</w:t>
      </w:r>
    </w:p>
    <w:p w:rsidR="00715628" w:rsidRDefault="005E65C9" w:rsidP="005E65C9">
      <w:pPr>
        <w:ind w:firstLineChars="150" w:firstLine="360"/>
      </w:pPr>
      <w:r>
        <w:rPr>
          <w:rFonts w:asciiTheme="minorEastAsia" w:eastAsiaTheme="minorEastAsia" w:hAnsiTheme="minorEastAsia" w:hint="eastAsia"/>
        </w:rPr>
        <w:t>５</w:t>
      </w:r>
      <w:r w:rsidR="007504D3">
        <w:t>. Please comply with the following rules when you register your bicycle.</w:t>
      </w:r>
    </w:p>
    <w:p w:rsidR="00715628" w:rsidRDefault="005E65C9" w:rsidP="005E65C9">
      <w:pPr>
        <w:ind w:firstLineChars="200" w:firstLine="480"/>
      </w:pPr>
      <w:r>
        <w:t>(1)</w:t>
      </w:r>
      <w:r w:rsidR="007504D3">
        <w:t>Ensure pedestrian safety when riding and parking your bicycle.</w:t>
      </w:r>
    </w:p>
    <w:p w:rsidR="00715628" w:rsidRDefault="007504D3">
      <w:pPr>
        <w:numPr>
          <w:ilvl w:val="0"/>
          <w:numId w:val="3"/>
        </w:numPr>
        <w:spacing w:after="67"/>
        <w:ind w:left="868" w:hanging="350"/>
      </w:pPr>
      <w:r>
        <w:t>Do not park bicycles in places other than bicycle parking lot.</w:t>
      </w:r>
    </w:p>
    <w:p w:rsidR="00715628" w:rsidRDefault="007504D3">
      <w:pPr>
        <w:numPr>
          <w:ilvl w:val="0"/>
          <w:numId w:val="3"/>
        </w:numPr>
        <w:spacing w:after="64"/>
        <w:ind w:left="868" w:hanging="350"/>
      </w:pPr>
      <w:r>
        <w:t>Do not abandon bicycles on campus.</w:t>
      </w:r>
    </w:p>
    <w:p w:rsidR="00715628" w:rsidRDefault="007504D3">
      <w:pPr>
        <w:numPr>
          <w:ilvl w:val="0"/>
          <w:numId w:val="3"/>
        </w:numPr>
        <w:spacing w:after="309" w:line="259" w:lineRule="auto"/>
        <w:ind w:left="868" w:hanging="350"/>
      </w:pPr>
      <w:r>
        <w:t>Other administrative matters regarded necessary by the University (TUFS).</w:t>
      </w:r>
    </w:p>
    <w:sectPr w:rsidR="00715628" w:rsidSect="00CF420E">
      <w:pgSz w:w="11904" w:h="16829"/>
      <w:pgMar w:top="1418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2602"/>
    <w:multiLevelType w:val="hybridMultilevel"/>
    <w:tmpl w:val="B1D497D8"/>
    <w:lvl w:ilvl="0" w:tplc="BBA07EB6">
      <w:start w:val="4"/>
      <w:numFmt w:val="decimal"/>
      <w:lvlText w:val="%1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788E28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1A3752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C05326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6A0334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48978A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0ACB78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56FA1E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D0C23A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E3191"/>
    <w:multiLevelType w:val="hybridMultilevel"/>
    <w:tmpl w:val="A066F59A"/>
    <w:lvl w:ilvl="0" w:tplc="D97ABE7C">
      <w:start w:val="2"/>
      <w:numFmt w:val="decimal"/>
      <w:lvlText w:val="(%1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2BF42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A9A4C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4746E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09696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07E6C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D882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801C2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09E0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3B45CD"/>
    <w:multiLevelType w:val="hybridMultilevel"/>
    <w:tmpl w:val="077C7582"/>
    <w:lvl w:ilvl="0" w:tplc="6C14AE3C">
      <w:start w:val="1"/>
      <w:numFmt w:val="decimal"/>
      <w:lvlText w:val="%1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812C2D4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B8C60C6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64CBE06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ECA9594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518071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F3C5C70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CC0022E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8ACD262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507EAB"/>
    <w:multiLevelType w:val="hybridMultilevel"/>
    <w:tmpl w:val="0EA882BC"/>
    <w:lvl w:ilvl="0" w:tplc="251C2A6E">
      <w:numFmt w:val="bullet"/>
      <w:lvlText w:val="※"/>
      <w:lvlJc w:val="left"/>
      <w:pPr>
        <w:ind w:left="45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28"/>
    <w:rsid w:val="005E65C9"/>
    <w:rsid w:val="00715628"/>
    <w:rsid w:val="007504D3"/>
    <w:rsid w:val="00CF420E"/>
    <w:rsid w:val="00D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3ADDA"/>
  <w15:docId w15:val="{814A9044-8A86-4128-A876-F5F55080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F4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245CA-754B-4FD9-9CE0-1C1DB332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紘子</dc:creator>
  <cp:keywords/>
  <cp:lastModifiedBy>冨永 紘子</cp:lastModifiedBy>
  <cp:revision>2</cp:revision>
  <dcterms:created xsi:type="dcterms:W3CDTF">2021-03-22T02:20:00Z</dcterms:created>
  <dcterms:modified xsi:type="dcterms:W3CDTF">2021-03-22T02:20:00Z</dcterms:modified>
</cp:coreProperties>
</file>