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2C" w:rsidRDefault="0047382C">
      <w:pPr>
        <w:adjustRightInd/>
        <w:rPr>
          <w:rFonts w:hAnsi="Times New Roman" w:cs="Times New Roman"/>
        </w:rPr>
      </w:pPr>
      <w:bookmarkStart w:id="0" w:name="_GoBack"/>
      <w:bookmarkEnd w:id="0"/>
      <w:r>
        <w:rPr>
          <w:rFonts w:hint="eastAsia"/>
        </w:rPr>
        <w:t xml:space="preserve">　別紙様式第１号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4"/>
        <w:gridCol w:w="935"/>
        <w:gridCol w:w="936"/>
        <w:gridCol w:w="935"/>
        <w:gridCol w:w="936"/>
      </w:tblGrid>
      <w:tr w:rsidR="006D4A10">
        <w:tblPrEx>
          <w:tblCellMar>
            <w:top w:w="0" w:type="dxa"/>
            <w:bottom w:w="0" w:type="dxa"/>
          </w:tblCellMar>
        </w:tblPrEx>
        <w:tc>
          <w:tcPr>
            <w:tcW w:w="4804" w:type="dxa"/>
            <w:vMerge w:val="restart"/>
            <w:tcBorders>
              <w:top w:val="nil"/>
              <w:left w:val="nil"/>
              <w:right w:val="single" w:sz="12" w:space="0" w:color="000000"/>
            </w:tcBorders>
          </w:tcPr>
          <w:p w:rsidR="006D4A10" w:rsidRDefault="006D4A10">
            <w:pPr>
              <w:kinsoku w:val="0"/>
              <w:overflowPunct w:val="0"/>
              <w:spacing w:line="366" w:lineRule="exact"/>
              <w:rPr>
                <w:rFonts w:hAnsi="Times New Roman" w:cs="Times New Roman"/>
              </w:rPr>
            </w:pPr>
            <w:r>
              <w:t xml:space="preserve">                                        </w:t>
            </w:r>
            <w:r>
              <w:rPr>
                <w:rFonts w:hint="eastAsia"/>
              </w:rPr>
              <w:t xml:space="preserve">　　　</w:t>
            </w:r>
          </w:p>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tc>
        <w:tc>
          <w:tcPr>
            <w:tcW w:w="935"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366" w:lineRule="exact"/>
              <w:jc w:val="center"/>
              <w:rPr>
                <w:rFonts w:hAnsi="Times New Roman" w:cs="Times New Roman"/>
              </w:rPr>
            </w:pPr>
            <w:r>
              <w:rPr>
                <w:rFonts w:hint="eastAsia"/>
                <w:sz w:val="20"/>
                <w:szCs w:val="20"/>
              </w:rPr>
              <w:t>学生課長</w:t>
            </w:r>
          </w:p>
        </w:tc>
        <w:tc>
          <w:tcPr>
            <w:tcW w:w="936"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366" w:lineRule="exact"/>
              <w:jc w:val="center"/>
              <w:rPr>
                <w:rFonts w:hAnsi="Times New Roman" w:cs="Times New Roman"/>
              </w:rPr>
            </w:pPr>
            <w:r>
              <w:rPr>
                <w:rFonts w:hint="eastAsia"/>
                <w:sz w:val="20"/>
                <w:szCs w:val="20"/>
              </w:rPr>
              <w:t>課長補佐</w:t>
            </w:r>
          </w:p>
        </w:tc>
        <w:tc>
          <w:tcPr>
            <w:tcW w:w="935"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366" w:lineRule="exact"/>
              <w:jc w:val="center"/>
              <w:rPr>
                <w:rFonts w:hAnsi="Times New Roman" w:cs="Times New Roman"/>
              </w:rPr>
            </w:pPr>
            <w:r>
              <w:rPr>
                <w:rFonts w:hint="eastAsia"/>
                <w:sz w:val="20"/>
                <w:szCs w:val="20"/>
              </w:rPr>
              <w:t>学生係長</w:t>
            </w:r>
          </w:p>
        </w:tc>
        <w:tc>
          <w:tcPr>
            <w:tcW w:w="936"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366" w:lineRule="exact"/>
              <w:jc w:val="center"/>
              <w:rPr>
                <w:rFonts w:hAnsi="Times New Roman" w:cs="Times New Roman"/>
              </w:rPr>
            </w:pPr>
            <w:r>
              <w:rPr>
                <w:rFonts w:hint="eastAsia"/>
                <w:sz w:val="20"/>
                <w:szCs w:val="20"/>
              </w:rPr>
              <w:t>学</w:t>
            </w:r>
            <w:r>
              <w:rPr>
                <w:sz w:val="20"/>
                <w:szCs w:val="20"/>
              </w:rPr>
              <w:t xml:space="preserve"> </w:t>
            </w:r>
            <w:r>
              <w:rPr>
                <w:rFonts w:hint="eastAsia"/>
                <w:sz w:val="20"/>
                <w:szCs w:val="20"/>
              </w:rPr>
              <w:t>生</w:t>
            </w:r>
            <w:r>
              <w:rPr>
                <w:sz w:val="20"/>
                <w:szCs w:val="20"/>
              </w:rPr>
              <w:t xml:space="preserve"> </w:t>
            </w:r>
            <w:r>
              <w:rPr>
                <w:rFonts w:hint="eastAsia"/>
                <w:sz w:val="20"/>
                <w:szCs w:val="20"/>
              </w:rPr>
              <w:t>係</w:t>
            </w:r>
          </w:p>
        </w:tc>
      </w:tr>
      <w:tr w:rsidR="006D4A10" w:rsidTr="00170943">
        <w:tblPrEx>
          <w:tblCellMar>
            <w:top w:w="0" w:type="dxa"/>
            <w:bottom w:w="0" w:type="dxa"/>
          </w:tblCellMar>
        </w:tblPrEx>
        <w:trPr>
          <w:trHeight w:val="806"/>
        </w:trPr>
        <w:tc>
          <w:tcPr>
            <w:tcW w:w="4804" w:type="dxa"/>
            <w:vMerge/>
            <w:tcBorders>
              <w:left w:val="nil"/>
              <w:bottom w:val="nil"/>
              <w:right w:val="single" w:sz="12" w:space="0" w:color="000000"/>
            </w:tcBorders>
          </w:tcPr>
          <w:p w:rsidR="006D4A10" w:rsidRDefault="006D4A10">
            <w:pPr>
              <w:suppressAutoHyphens w:val="0"/>
              <w:wordWrap/>
              <w:textAlignment w:val="auto"/>
              <w:rPr>
                <w:rFonts w:hAnsi="Times New Roman" w:cs="Times New Roman"/>
              </w:rPr>
            </w:pPr>
          </w:p>
        </w:tc>
        <w:tc>
          <w:tcPr>
            <w:tcW w:w="935"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tc>
        <w:tc>
          <w:tcPr>
            <w:tcW w:w="936"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tc>
        <w:tc>
          <w:tcPr>
            <w:tcW w:w="935"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tc>
        <w:tc>
          <w:tcPr>
            <w:tcW w:w="936" w:type="dxa"/>
            <w:tcBorders>
              <w:top w:val="single" w:sz="12" w:space="0" w:color="000000"/>
              <w:left w:val="single" w:sz="12" w:space="0" w:color="000000"/>
              <w:bottom w:val="single" w:sz="12" w:space="0" w:color="000000"/>
              <w:right w:val="single" w:sz="12" w:space="0" w:color="000000"/>
            </w:tcBorders>
          </w:tcPr>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p w:rsidR="006D4A10" w:rsidRDefault="006D4A10">
            <w:pPr>
              <w:kinsoku w:val="0"/>
              <w:overflowPunct w:val="0"/>
              <w:spacing w:line="218" w:lineRule="exact"/>
              <w:rPr>
                <w:rFonts w:hAnsi="Times New Roman" w:cs="Times New Roman"/>
              </w:rPr>
            </w:pPr>
          </w:p>
        </w:tc>
      </w:tr>
    </w:tbl>
    <w:p w:rsidR="0047382C" w:rsidRDefault="0047382C">
      <w:pPr>
        <w:adjustRightInd/>
        <w:spacing w:line="506" w:lineRule="exact"/>
        <w:jc w:val="center"/>
        <w:rPr>
          <w:rFonts w:hAnsi="Times New Roman" w:cs="Times New Roman"/>
        </w:rPr>
      </w:pPr>
      <w:r>
        <w:rPr>
          <w:rFonts w:hint="eastAsia"/>
          <w:w w:val="50"/>
          <w:sz w:val="34"/>
          <w:szCs w:val="34"/>
        </w:rPr>
        <w:t>東京外国語大学大学会館使用許可願</w:t>
      </w:r>
    </w:p>
    <w:p w:rsidR="0047382C" w:rsidRDefault="0047382C">
      <w:pPr>
        <w:adjustRightInd/>
        <w:spacing w:line="302" w:lineRule="exact"/>
        <w:rPr>
          <w:rFonts w:hAnsi="Times New Roman" w:cs="Times New Roman"/>
        </w:rPr>
      </w:pPr>
    </w:p>
    <w:p w:rsidR="0047382C" w:rsidRDefault="0047382C">
      <w:pPr>
        <w:adjustRightInd/>
        <w:spacing w:line="302" w:lineRule="exact"/>
        <w:rPr>
          <w:rFonts w:hAnsi="Times New Roman" w:cs="Times New Roman"/>
        </w:rPr>
      </w:pPr>
      <w:r>
        <w:rPr>
          <w:sz w:val="21"/>
          <w:szCs w:val="21"/>
        </w:rPr>
        <w:t xml:space="preserve">                                                                    </w:t>
      </w:r>
      <w:r w:rsidR="006D4A10">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47382C" w:rsidRDefault="0047382C">
      <w:pPr>
        <w:adjustRightInd/>
        <w:rPr>
          <w:rFonts w:hAnsi="Times New Roman" w:cs="Times New Roman"/>
        </w:rPr>
      </w:pPr>
      <w:r>
        <w:rPr>
          <w:sz w:val="21"/>
          <w:szCs w:val="21"/>
        </w:rPr>
        <w:t xml:space="preserve">  </w:t>
      </w:r>
      <w:r>
        <w:rPr>
          <w:rFonts w:hint="eastAsia"/>
          <w:sz w:val="21"/>
          <w:szCs w:val="21"/>
        </w:rPr>
        <w:t>東京外国語大学副学長</w:t>
      </w:r>
      <w:r>
        <w:rPr>
          <w:sz w:val="21"/>
          <w:szCs w:val="21"/>
        </w:rPr>
        <w:t xml:space="preserve">  </w:t>
      </w:r>
      <w:r>
        <w:rPr>
          <w:rFonts w:hint="eastAsia"/>
          <w:sz w:val="21"/>
          <w:szCs w:val="21"/>
        </w:rPr>
        <w:t>殿</w:t>
      </w:r>
    </w:p>
    <w:p w:rsidR="0047382C" w:rsidRDefault="0047382C">
      <w:pPr>
        <w:adjustRightInd/>
        <w:spacing w:line="302" w:lineRule="exact"/>
        <w:rPr>
          <w:rFonts w:hAnsi="Times New Roman" w:cs="Times New Roman"/>
        </w:rPr>
      </w:pP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願出者</w:t>
      </w: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団体名又は教職員所属部局</w:t>
      </w:r>
      <w:r>
        <w:rPr>
          <w:rFonts w:hint="eastAsia"/>
          <w:sz w:val="21"/>
          <w:szCs w:val="21"/>
          <w:u w:val="thick" w:color="000000"/>
        </w:rPr>
        <w:t xml:space="preserve">　　　　　　　　　　　　</w:t>
      </w:r>
      <w:r w:rsidR="008947E2">
        <w:rPr>
          <w:sz w:val="21"/>
          <w:szCs w:val="21"/>
          <w:u w:val="thick" w:color="000000"/>
        </w:rPr>
        <w:t xml:space="preserve"> </w:t>
      </w:r>
      <w:r>
        <w:rPr>
          <w:rFonts w:hint="eastAsia"/>
          <w:sz w:val="21"/>
          <w:szCs w:val="21"/>
          <w:u w:val="thick" w:color="000000"/>
        </w:rPr>
        <w:t xml:space="preserve">　　</w:t>
      </w:r>
    </w:p>
    <w:p w:rsidR="0047382C" w:rsidRDefault="0047382C">
      <w:pPr>
        <w:adjustRightInd/>
        <w:spacing w:line="376" w:lineRule="exact"/>
        <w:rPr>
          <w:rFonts w:hAnsi="Times New Roman" w:cs="Times New Roman"/>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使用責任者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7382C" w:rsidRDefault="0047382C">
      <w:pPr>
        <w:adjustRightInd/>
        <w:spacing w:line="376" w:lineRule="exact"/>
        <w:rPr>
          <w:rFonts w:hAnsi="Times New Roman" w:cs="Times New Roman"/>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sz w:val="21"/>
          <w:szCs w:val="21"/>
          <w:u w:val="thick" w:color="000000"/>
        </w:rPr>
        <w:t xml:space="preserve">  </w:t>
      </w:r>
      <w:r>
        <w:rPr>
          <w:rFonts w:hint="eastAsia"/>
          <w:sz w:val="21"/>
          <w:szCs w:val="21"/>
          <w:u w:val="thick" w:color="000000"/>
        </w:rPr>
        <w:t xml:space="preserve">　　　　　　　　　　</w:t>
      </w:r>
      <w:r w:rsidR="008947E2">
        <w:rPr>
          <w:sz w:val="21"/>
          <w:szCs w:val="21"/>
          <w:u w:val="thick" w:color="000000"/>
        </w:rPr>
        <w:t xml:space="preserve"> </w:t>
      </w:r>
      <w:r>
        <w:rPr>
          <w:rFonts w:hint="eastAsia"/>
          <w:sz w:val="21"/>
          <w:szCs w:val="21"/>
          <w:u w:val="thick" w:color="000000"/>
        </w:rPr>
        <w:t xml:space="preserve">　　</w:t>
      </w:r>
      <w:r>
        <w:rPr>
          <w:sz w:val="21"/>
          <w:szCs w:val="21"/>
          <w:u w:val="thick" w:color="000000"/>
        </w:rPr>
        <w:t xml:space="preserve">  </w:t>
      </w:r>
      <w:r>
        <w:rPr>
          <w:rFonts w:hint="eastAsia"/>
          <w:sz w:val="21"/>
          <w:szCs w:val="21"/>
          <w:u w:val="thick" w:color="000000"/>
        </w:rPr>
        <w:t xml:space="preserve">　</w:t>
      </w:r>
    </w:p>
    <w:p w:rsidR="0047382C" w:rsidRDefault="0047382C">
      <w:pPr>
        <w:adjustRightInd/>
        <w:spacing w:line="376" w:lineRule="exact"/>
        <w:rPr>
          <w:rFonts w:hAnsi="Times New Roman" w:cs="Times New Roman"/>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学籍番号又は職名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z w:val="21"/>
          <w:szCs w:val="21"/>
          <w:u w:val="thick" w:color="000000"/>
        </w:rPr>
        <w:t xml:space="preserve">　　　　　　　　　　　　</w:t>
      </w:r>
      <w:r w:rsidR="008947E2">
        <w:rPr>
          <w:sz w:val="21"/>
          <w:szCs w:val="21"/>
          <w:u w:val="thick" w:color="000000"/>
        </w:rPr>
        <w:t xml:space="preserve"> </w:t>
      </w:r>
      <w:r>
        <w:rPr>
          <w:rFonts w:hint="eastAsia"/>
          <w:sz w:val="21"/>
          <w:szCs w:val="21"/>
          <w:u w:val="thick" w:color="000000"/>
        </w:rPr>
        <w:t xml:space="preserve">　　　</w:t>
      </w:r>
    </w:p>
    <w:p w:rsidR="0047382C" w:rsidRDefault="0047382C">
      <w:pPr>
        <w:adjustRightInd/>
        <w:spacing w:line="376" w:lineRule="exact"/>
        <w:rPr>
          <w:sz w:val="21"/>
          <w:szCs w:val="21"/>
          <w:u w:val="thick" w:color="000000"/>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連絡先（電話番号）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z w:val="21"/>
          <w:szCs w:val="21"/>
          <w:u w:val="thick" w:color="000000"/>
        </w:rPr>
        <w:t xml:space="preserve">　　　　　　　　　　　</w:t>
      </w:r>
      <w:r w:rsidR="008947E2">
        <w:rPr>
          <w:sz w:val="21"/>
          <w:szCs w:val="21"/>
          <w:u w:val="thick" w:color="000000"/>
        </w:rPr>
        <w:t xml:space="preserve"> </w:t>
      </w:r>
      <w:r>
        <w:rPr>
          <w:rFonts w:hint="eastAsia"/>
          <w:sz w:val="21"/>
          <w:szCs w:val="21"/>
          <w:u w:val="thick" w:color="000000"/>
        </w:rPr>
        <w:t xml:space="preserve">　</w:t>
      </w:r>
      <w:r>
        <w:rPr>
          <w:sz w:val="21"/>
          <w:szCs w:val="21"/>
          <w:u w:val="thick" w:color="000000"/>
        </w:rPr>
        <w:t xml:space="preserve">  </w:t>
      </w:r>
      <w:r>
        <w:rPr>
          <w:rFonts w:hint="eastAsia"/>
          <w:sz w:val="21"/>
          <w:szCs w:val="21"/>
          <w:u w:val="thick" w:color="000000"/>
        </w:rPr>
        <w:t xml:space="preserve">　　</w:t>
      </w:r>
    </w:p>
    <w:p w:rsidR="008947E2" w:rsidRDefault="008947E2">
      <w:pPr>
        <w:adjustRightInd/>
        <w:spacing w:line="376" w:lineRule="exact"/>
        <w:rPr>
          <w:sz w:val="21"/>
          <w:szCs w:val="21"/>
          <w:u w:val="thick" w:color="000000"/>
        </w:rPr>
      </w:pPr>
      <w:r w:rsidRPr="008947E2">
        <w:rPr>
          <w:rFonts w:hint="eastAsia"/>
          <w:sz w:val="21"/>
          <w:szCs w:val="21"/>
          <w:u w:color="000000"/>
        </w:rPr>
        <w:t xml:space="preserve">　　　　　　　　　　　　　　　　　　　　</w:t>
      </w:r>
      <w:r>
        <w:rPr>
          <w:sz w:val="21"/>
          <w:szCs w:val="21"/>
          <w:u w:val="thick" w:color="000000"/>
        </w:rPr>
        <w:t xml:space="preserve">E-mail                                             </w:t>
      </w:r>
    </w:p>
    <w:p w:rsidR="008947E2" w:rsidRPr="008947E2" w:rsidRDefault="008947E2" w:rsidP="008947E2">
      <w:pPr>
        <w:adjustRightInd/>
        <w:ind w:right="340" w:firstLineChars="2800" w:firstLine="4760"/>
        <w:rPr>
          <w:rFonts w:hAnsi="Times New Roman" w:cs="Times New Roman"/>
        </w:rPr>
      </w:pPr>
      <w:r w:rsidRPr="008947E2">
        <w:rPr>
          <w:rFonts w:hAnsi="Times New Roman" w:cs="Times New Roman" w:hint="eastAsia"/>
        </w:rPr>
        <w:t>文字は連結せずに、一文字ずつはっきりと記載する事。</w:t>
      </w: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顧問（指導）教員氏名</w:t>
      </w:r>
      <w:r>
        <w:rPr>
          <w:rFonts w:hint="eastAsia"/>
          <w:sz w:val="21"/>
          <w:szCs w:val="21"/>
          <w:u w:val="thick" w:color="000000"/>
        </w:rPr>
        <w:t xml:space="preserve">　　　　　　　　　　　</w:t>
      </w:r>
      <w:r w:rsidR="008947E2">
        <w:rPr>
          <w:sz w:val="21"/>
          <w:szCs w:val="21"/>
          <w:u w:val="thick" w:color="000000"/>
        </w:rPr>
        <w:t xml:space="preserve"> </w:t>
      </w:r>
      <w:r>
        <w:rPr>
          <w:rFonts w:hint="eastAsia"/>
          <w:sz w:val="21"/>
          <w:szCs w:val="21"/>
          <w:u w:val="thick" w:color="000000"/>
        </w:rPr>
        <w:t xml:space="preserve">　</w:t>
      </w:r>
      <w:r>
        <w:rPr>
          <w:sz w:val="21"/>
          <w:szCs w:val="21"/>
          <w:u w:val="thick" w:color="000000"/>
        </w:rPr>
        <w:t xml:space="preserve">  </w:t>
      </w:r>
      <w:r>
        <w:rPr>
          <w:rFonts w:hint="eastAsia"/>
          <w:sz w:val="21"/>
          <w:szCs w:val="21"/>
          <w:u w:val="thick" w:color="000000"/>
        </w:rPr>
        <w:t xml:space="preserve">　　</w:t>
      </w:r>
    </w:p>
    <w:p w:rsidR="0047382C" w:rsidRDefault="0047382C">
      <w:pPr>
        <w:adjustRightInd/>
        <w:spacing w:line="376" w:lineRule="exact"/>
        <w:rPr>
          <w:rFonts w:hAnsi="Times New Roman" w:cs="Times New Roman"/>
        </w:rPr>
      </w:pPr>
      <w:r>
        <w:rPr>
          <w:sz w:val="21"/>
          <w:szCs w:val="21"/>
        </w:rPr>
        <w:t xml:space="preserve">                                                                                </w:t>
      </w: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下記のとおり、大学会館を使用したいので許可願います。</w:t>
      </w: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なお、使用に際しては、大学会館使用細則及び遵守事項（使用許可書の裏面）を遵守します。</w:t>
      </w:r>
    </w:p>
    <w:p w:rsidR="0047382C" w:rsidRDefault="0047382C">
      <w:pPr>
        <w:adjustRightInd/>
        <w:rPr>
          <w:rFonts w:hAnsi="Times New Roman" w:cs="Times New Roman"/>
        </w:rPr>
      </w:pP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記</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143"/>
      </w:tblGrid>
      <w:tr w:rsidR="0047382C" w:rsidTr="00170943">
        <w:tblPrEx>
          <w:tblCellMar>
            <w:top w:w="0" w:type="dxa"/>
            <w:bottom w:w="0" w:type="dxa"/>
          </w:tblCellMar>
        </w:tblPrEx>
        <w:trPr>
          <w:trHeight w:val="673"/>
        </w:trPr>
        <w:tc>
          <w:tcPr>
            <w:tcW w:w="1275"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使用室名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43"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both"/>
              <w:rPr>
                <w:rFonts w:hAnsi="Times New Roman" w:cs="Times New Roman"/>
              </w:rPr>
            </w:pPr>
            <w:r>
              <w:rPr>
                <w:sz w:val="21"/>
                <w:szCs w:val="21"/>
              </w:rPr>
              <w:t xml:space="preserve">  </w:t>
            </w:r>
            <w:r>
              <w:rPr>
                <w:rFonts w:hint="eastAsia"/>
                <w:sz w:val="21"/>
                <w:szCs w:val="21"/>
              </w:rPr>
              <w:t>大集会室</w:t>
            </w:r>
            <w:r>
              <w:rPr>
                <w:sz w:val="21"/>
                <w:szCs w:val="21"/>
              </w:rPr>
              <w:t xml:space="preserve">   </w:t>
            </w:r>
            <w:r w:rsidR="00EE0B94">
              <w:rPr>
                <w:sz w:val="21"/>
                <w:szCs w:val="21"/>
              </w:rPr>
              <w:t xml:space="preserve"> </w:t>
            </w:r>
            <w:r>
              <w:rPr>
                <w:sz w:val="21"/>
                <w:szCs w:val="21"/>
              </w:rPr>
              <w:t xml:space="preserve">  </w:t>
            </w:r>
            <w:r>
              <w:rPr>
                <w:rFonts w:hint="eastAsia"/>
                <w:sz w:val="21"/>
                <w:szCs w:val="21"/>
              </w:rPr>
              <w:t>集会室Ａ</w:t>
            </w:r>
            <w:r>
              <w:rPr>
                <w:sz w:val="21"/>
                <w:szCs w:val="21"/>
              </w:rPr>
              <w:t xml:space="preserve">   </w:t>
            </w:r>
            <w:r w:rsidR="00EE0B94">
              <w:rPr>
                <w:sz w:val="21"/>
                <w:szCs w:val="21"/>
              </w:rPr>
              <w:t xml:space="preserve"> </w:t>
            </w:r>
            <w:r>
              <w:rPr>
                <w:sz w:val="21"/>
                <w:szCs w:val="21"/>
              </w:rPr>
              <w:t xml:space="preserve">    </w:t>
            </w:r>
            <w:r>
              <w:rPr>
                <w:rFonts w:hint="eastAsia"/>
                <w:sz w:val="21"/>
                <w:szCs w:val="21"/>
              </w:rPr>
              <w:t>集会室Ｂ</w:t>
            </w:r>
            <w:r>
              <w:rPr>
                <w:sz w:val="21"/>
                <w:szCs w:val="21"/>
              </w:rPr>
              <w:t xml:space="preserve">  </w:t>
            </w:r>
            <w:r w:rsidR="00EE0B94">
              <w:rPr>
                <w:sz w:val="21"/>
                <w:szCs w:val="21"/>
              </w:rPr>
              <w:t xml:space="preserve"> </w:t>
            </w:r>
            <w:r>
              <w:rPr>
                <w:sz w:val="21"/>
                <w:szCs w:val="21"/>
              </w:rPr>
              <w:t xml:space="preserve">     </w:t>
            </w:r>
            <w:r>
              <w:rPr>
                <w:rFonts w:hint="eastAsia"/>
                <w:sz w:val="21"/>
                <w:szCs w:val="21"/>
              </w:rPr>
              <w:t>和室</w:t>
            </w:r>
          </w:p>
        </w:tc>
      </w:tr>
      <w:tr w:rsidR="0047382C" w:rsidTr="00170943">
        <w:tblPrEx>
          <w:tblCellMar>
            <w:top w:w="0" w:type="dxa"/>
            <w:bottom w:w="0" w:type="dxa"/>
          </w:tblCellMar>
        </w:tblPrEx>
        <w:trPr>
          <w:trHeight w:val="981"/>
        </w:trPr>
        <w:tc>
          <w:tcPr>
            <w:tcW w:w="1275"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43"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both"/>
              <w:rPr>
                <w:rFonts w:hAnsi="Times New Roman" w:cs="Times New Roman"/>
              </w:rPr>
            </w:pPr>
            <w:r>
              <w:rPr>
                <w:rFonts w:hint="eastAsia"/>
                <w:sz w:val="21"/>
                <w:szCs w:val="21"/>
              </w:rPr>
              <w:t xml:space="preserve">　自</w:t>
            </w:r>
            <w:r>
              <w:rPr>
                <w:sz w:val="21"/>
                <w:szCs w:val="21"/>
              </w:rPr>
              <w:t xml:space="preserve">  </w:t>
            </w:r>
            <w:r w:rsidR="006D4A10">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p>
          <w:p w:rsidR="0047382C" w:rsidRDefault="0047382C" w:rsidP="006D4A10">
            <w:pPr>
              <w:kinsoku w:val="0"/>
              <w:overflowPunct w:val="0"/>
              <w:spacing w:line="376" w:lineRule="exact"/>
              <w:jc w:val="both"/>
              <w:rPr>
                <w:rFonts w:hAnsi="Times New Roman" w:cs="Times New Roman"/>
              </w:rPr>
            </w:pPr>
            <w:r>
              <w:rPr>
                <w:rFonts w:hint="eastAsia"/>
                <w:sz w:val="21"/>
                <w:szCs w:val="21"/>
              </w:rPr>
              <w:t xml:space="preserve">　至</w:t>
            </w:r>
            <w:r>
              <w:rPr>
                <w:sz w:val="21"/>
                <w:szCs w:val="21"/>
              </w:rPr>
              <w:t xml:space="preserve">  </w:t>
            </w:r>
            <w:r w:rsidR="006D4A10">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p>
        </w:tc>
      </w:tr>
      <w:tr w:rsidR="0047382C" w:rsidTr="00170943">
        <w:tblPrEx>
          <w:tblCellMar>
            <w:top w:w="0" w:type="dxa"/>
            <w:bottom w:w="0" w:type="dxa"/>
          </w:tblCellMar>
        </w:tblPrEx>
        <w:tc>
          <w:tcPr>
            <w:tcW w:w="1275"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43" w:type="dxa"/>
            <w:tcBorders>
              <w:top w:val="single" w:sz="4" w:space="0" w:color="000000"/>
              <w:left w:val="single" w:sz="4" w:space="0" w:color="000000"/>
              <w:bottom w:val="nil"/>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p>
        </w:tc>
      </w:tr>
      <w:tr w:rsidR="0047382C" w:rsidTr="00170943">
        <w:tblPrEx>
          <w:tblCellMar>
            <w:top w:w="0" w:type="dxa"/>
            <w:bottom w:w="0" w:type="dxa"/>
          </w:tblCellMar>
        </w:tblPrEx>
        <w:tc>
          <w:tcPr>
            <w:tcW w:w="1275"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43" w:type="dxa"/>
            <w:tcBorders>
              <w:top w:val="single" w:sz="4" w:space="0" w:color="000000"/>
              <w:left w:val="single" w:sz="4" w:space="0" w:color="000000"/>
              <w:bottom w:val="nil"/>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r>
              <w:rPr>
                <w:sz w:val="21"/>
                <w:szCs w:val="21"/>
              </w:rPr>
              <w:t xml:space="preserve">                </w:t>
            </w:r>
            <w:r>
              <w:rPr>
                <w:rFonts w:hint="eastAsia"/>
                <w:sz w:val="21"/>
                <w:szCs w:val="21"/>
              </w:rPr>
              <w:t>名（学外者</w:t>
            </w:r>
            <w:r>
              <w:rPr>
                <w:sz w:val="21"/>
                <w:szCs w:val="21"/>
              </w:rPr>
              <w:t xml:space="preserve">        </w:t>
            </w:r>
            <w:r>
              <w:rPr>
                <w:rFonts w:hint="eastAsia"/>
                <w:sz w:val="21"/>
                <w:szCs w:val="21"/>
              </w:rPr>
              <w:t>名を含む。）</w:t>
            </w:r>
          </w:p>
        </w:tc>
      </w:tr>
      <w:tr w:rsidR="0047382C" w:rsidTr="00170943">
        <w:tblPrEx>
          <w:tblCellMar>
            <w:top w:w="0" w:type="dxa"/>
            <w:bottom w:w="0" w:type="dxa"/>
          </w:tblCellMar>
        </w:tblPrEx>
        <w:tc>
          <w:tcPr>
            <w:tcW w:w="1275"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int="eastAsia"/>
                <w:sz w:val="21"/>
                <w:szCs w:val="21"/>
              </w:rPr>
              <w:t>使用備品等</w:t>
            </w:r>
          </w:p>
        </w:tc>
        <w:tc>
          <w:tcPr>
            <w:tcW w:w="7143" w:type="dxa"/>
            <w:tcBorders>
              <w:top w:val="single" w:sz="4" w:space="0" w:color="000000"/>
              <w:left w:val="single" w:sz="4" w:space="0" w:color="000000"/>
              <w:bottom w:val="nil"/>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p>
        </w:tc>
      </w:tr>
      <w:tr w:rsidR="0047382C" w:rsidTr="00170943">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int="eastAsia"/>
                <w:sz w:val="21"/>
                <w:szCs w:val="21"/>
              </w:rPr>
              <w:t>そ</w:t>
            </w:r>
            <w:r>
              <w:rPr>
                <w:sz w:val="21"/>
                <w:szCs w:val="21"/>
              </w:rPr>
              <w:t xml:space="preserve">  </w:t>
            </w:r>
            <w:r>
              <w:rPr>
                <w:rFonts w:hint="eastAsia"/>
                <w:sz w:val="21"/>
                <w:szCs w:val="21"/>
              </w:rPr>
              <w:t>の</w:t>
            </w:r>
            <w:r>
              <w:rPr>
                <w:sz w:val="21"/>
                <w:szCs w:val="21"/>
              </w:rPr>
              <w:t xml:space="preserve">  </w:t>
            </w:r>
            <w:r>
              <w:rPr>
                <w:rFonts w:hint="eastAsia"/>
                <w:sz w:val="21"/>
                <w:szCs w:val="21"/>
              </w:rPr>
              <w:t>他</w:t>
            </w:r>
          </w:p>
        </w:tc>
        <w:tc>
          <w:tcPr>
            <w:tcW w:w="7143" w:type="dxa"/>
            <w:tcBorders>
              <w:top w:val="single" w:sz="4" w:space="0" w:color="000000"/>
              <w:left w:val="single" w:sz="4" w:space="0" w:color="000000"/>
              <w:bottom w:val="single" w:sz="4" w:space="0" w:color="000000"/>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p>
          <w:p w:rsidR="0047382C" w:rsidRDefault="0047382C">
            <w:pPr>
              <w:kinsoku w:val="0"/>
              <w:overflowPunct w:val="0"/>
              <w:spacing w:line="336" w:lineRule="atLeast"/>
              <w:rPr>
                <w:rFonts w:hAnsi="Times New Roman" w:cs="Times New Roman"/>
              </w:rPr>
            </w:pPr>
          </w:p>
        </w:tc>
      </w:tr>
    </w:tbl>
    <w:p w:rsidR="0047382C" w:rsidRDefault="0047382C">
      <w:pPr>
        <w:adjustRightInd/>
        <w:spacing w:line="302" w:lineRule="exact"/>
        <w:rPr>
          <w:rFonts w:hAnsi="Times New Roman" w:cs="Times New Roman"/>
        </w:rPr>
      </w:pPr>
      <w:r>
        <w:rPr>
          <w:sz w:val="20"/>
          <w:szCs w:val="20"/>
        </w:rPr>
        <w:t xml:space="preserve">        </w:t>
      </w:r>
      <w:r>
        <w:rPr>
          <w:rFonts w:hint="eastAsia"/>
          <w:sz w:val="20"/>
          <w:szCs w:val="20"/>
        </w:rPr>
        <w:t>備考</w:t>
      </w:r>
      <w:r>
        <w:rPr>
          <w:sz w:val="20"/>
          <w:szCs w:val="20"/>
        </w:rPr>
        <w:t xml:space="preserve">  </w:t>
      </w:r>
      <w:r>
        <w:rPr>
          <w:rFonts w:hint="eastAsia"/>
          <w:sz w:val="20"/>
          <w:szCs w:val="20"/>
        </w:rPr>
        <w:t>１．使用を希望する、使用室名を○で囲むこと。</w:t>
      </w:r>
    </w:p>
    <w:p w:rsidR="0047382C" w:rsidRDefault="0047382C">
      <w:pPr>
        <w:adjustRightInd/>
        <w:spacing w:line="302" w:lineRule="exact"/>
        <w:rPr>
          <w:rFonts w:hAnsi="Times New Roman" w:cs="Times New Roman"/>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２．使用備品等の欄は、大学会館の備品を使用する希望がある場合の他に、持ち込み</w:t>
      </w:r>
    </w:p>
    <w:p w:rsidR="0047382C" w:rsidRDefault="0047382C">
      <w:pPr>
        <w:adjustRightInd/>
        <w:rPr>
          <w:rFonts w:hAnsi="Times New Roman" w:cs="Times New Roman"/>
        </w:rPr>
      </w:pPr>
      <w:r>
        <w:rPr>
          <w:rFonts w:hint="eastAsia"/>
          <w:sz w:val="20"/>
          <w:szCs w:val="20"/>
        </w:rPr>
        <w:t xml:space="preserve">　　　　　　　　　物品等がある場合にも、物品名等を明記すること。</w:t>
      </w:r>
    </w:p>
    <w:p w:rsidR="0047382C" w:rsidRDefault="0047382C">
      <w:pPr>
        <w:adjustRightInd/>
        <w:spacing w:line="336" w:lineRule="exact"/>
        <w:rPr>
          <w:rFonts w:hAnsi="Times New Roman" w:cs="Times New Roman"/>
        </w:rPr>
      </w:pPr>
      <w:r>
        <w:rPr>
          <w:rFonts w:eastAsia="ＭＳ ゴシック" w:hAnsi="Times New Roman" w:cs="ＭＳ ゴシック" w:hint="eastAsia"/>
          <w:sz w:val="18"/>
          <w:szCs w:val="18"/>
        </w:rPr>
        <w:t xml:space="preserve">　この「東京外国語大学大学会館使用許可願」で知り得た個人情報は、大学会館施設運営管理、本学教職員からの学生</w:t>
      </w:r>
    </w:p>
    <w:p w:rsidR="0047382C" w:rsidRDefault="0047382C">
      <w:pPr>
        <w:adjustRightInd/>
        <w:rPr>
          <w:rFonts w:hAnsi="Times New Roman" w:cs="Times New Roman"/>
        </w:rPr>
      </w:pPr>
      <w:r>
        <w:rPr>
          <w:rFonts w:eastAsia="ＭＳ ゴシック" w:hAnsi="Times New Roman" w:cs="ＭＳ ゴシック" w:hint="eastAsia"/>
          <w:sz w:val="18"/>
          <w:szCs w:val="18"/>
        </w:rPr>
        <w:lastRenderedPageBreak/>
        <w:t>及び教職員への連絡に限り使用します。</w:t>
      </w:r>
    </w:p>
    <w:p w:rsidR="0047382C" w:rsidRDefault="0047382C">
      <w:pPr>
        <w:adjustRightInd/>
        <w:spacing w:line="336" w:lineRule="exact"/>
        <w:rPr>
          <w:rFonts w:hAnsi="Times New Roman" w:cs="Times New Roman"/>
        </w:rPr>
      </w:pPr>
    </w:p>
    <w:p w:rsidR="0047382C" w:rsidRDefault="0047382C">
      <w:pPr>
        <w:adjustRightInd/>
        <w:spacing w:line="506" w:lineRule="exact"/>
        <w:jc w:val="center"/>
        <w:rPr>
          <w:rFonts w:hAnsi="Times New Roman" w:cs="Times New Roman"/>
        </w:rPr>
      </w:pPr>
      <w:r>
        <w:rPr>
          <w:rFonts w:hint="eastAsia"/>
          <w:w w:val="50"/>
          <w:sz w:val="34"/>
          <w:szCs w:val="34"/>
        </w:rPr>
        <w:t>東京外国語大学大学会館使用許可</w:t>
      </w:r>
      <w:r w:rsidR="00170943">
        <w:rPr>
          <w:rFonts w:hint="eastAsia"/>
          <w:w w:val="50"/>
          <w:sz w:val="34"/>
          <w:szCs w:val="34"/>
        </w:rPr>
        <w:t>書</w:t>
      </w:r>
    </w:p>
    <w:p w:rsidR="0047382C" w:rsidRDefault="0047382C">
      <w:pPr>
        <w:adjustRightInd/>
        <w:rPr>
          <w:rFonts w:hAnsi="Times New Roman" w:cs="Times New Roman"/>
        </w:rPr>
      </w:pPr>
    </w:p>
    <w:p w:rsidR="0047382C" w:rsidRDefault="0047382C">
      <w:pPr>
        <w:adjustRightInd/>
        <w:spacing w:line="376" w:lineRule="exact"/>
        <w:rPr>
          <w:rFonts w:hAnsi="Times New Roman" w:cs="Times New Roman"/>
        </w:rPr>
      </w:pPr>
      <w:r>
        <w:rPr>
          <w:sz w:val="21"/>
          <w:szCs w:val="21"/>
        </w:rPr>
        <w:t xml:space="preserve">                                                                  </w:t>
      </w:r>
    </w:p>
    <w:p w:rsidR="0047382C" w:rsidRDefault="0047382C">
      <w:pPr>
        <w:adjustRightInd/>
        <w:spacing w:line="376" w:lineRule="exact"/>
        <w:rPr>
          <w:rFonts w:hAnsi="Times New Roman" w:cs="Times New Roman"/>
        </w:rPr>
      </w:pPr>
      <w:r>
        <w:rPr>
          <w:sz w:val="21"/>
          <w:szCs w:val="21"/>
        </w:rPr>
        <w:t xml:space="preserve">                                                                  </w:t>
      </w:r>
      <w:r w:rsidR="006D4A10">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47382C" w:rsidRDefault="0047382C">
      <w:pPr>
        <w:adjustRightInd/>
        <w:rPr>
          <w:rFonts w:hAnsi="Times New Roman" w:cs="Times New Roman"/>
        </w:rPr>
      </w:pPr>
    </w:p>
    <w:p w:rsidR="0047382C" w:rsidRDefault="0047382C">
      <w:pPr>
        <w:adjustRightInd/>
        <w:rPr>
          <w:rFonts w:hAnsi="Times New Roman" w:cs="Times New Roman"/>
        </w:rPr>
      </w:pP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殿</w:t>
      </w:r>
      <w:r>
        <w:rPr>
          <w:sz w:val="21"/>
          <w:szCs w:val="21"/>
        </w:rPr>
        <w:t xml:space="preserve">      </w:t>
      </w:r>
    </w:p>
    <w:p w:rsidR="0047382C" w:rsidRDefault="0047382C">
      <w:pPr>
        <w:adjustRightInd/>
        <w:rPr>
          <w:rFonts w:hAnsi="Times New Roman" w:cs="Times New Roman"/>
        </w:rPr>
      </w:pPr>
    </w:p>
    <w:p w:rsidR="0047382C" w:rsidRDefault="0047382C">
      <w:pPr>
        <w:adjustRightInd/>
        <w:rPr>
          <w:rFonts w:hAnsi="Times New Roman" w:cs="Times New Roman"/>
        </w:rPr>
      </w:pPr>
    </w:p>
    <w:p w:rsidR="0047382C" w:rsidRPr="000511A8" w:rsidRDefault="0047382C">
      <w:pPr>
        <w:adjustRightInd/>
        <w:spacing w:line="376" w:lineRule="exact"/>
        <w:rPr>
          <w:rFonts w:hAnsi="Times New Roman" w:cs="Times New Roman"/>
        </w:rPr>
      </w:pPr>
      <w:r>
        <w:rPr>
          <w:sz w:val="21"/>
          <w:szCs w:val="21"/>
        </w:rPr>
        <w:t xml:space="preserve">                                                </w:t>
      </w:r>
      <w:r>
        <w:rPr>
          <w:rFonts w:hint="eastAsia"/>
          <w:sz w:val="21"/>
          <w:szCs w:val="21"/>
        </w:rPr>
        <w:t>東京外国語大学副学長</w:t>
      </w:r>
      <w:r>
        <w:rPr>
          <w:sz w:val="21"/>
          <w:szCs w:val="21"/>
        </w:rPr>
        <w:t xml:space="preserve">                 </w:t>
      </w:r>
    </w:p>
    <w:p w:rsidR="0047382C" w:rsidRDefault="0047382C">
      <w:pPr>
        <w:adjustRightInd/>
        <w:rPr>
          <w:rFonts w:hAnsi="Times New Roman" w:cs="Times New Roman"/>
        </w:rPr>
      </w:pPr>
    </w:p>
    <w:p w:rsidR="0047382C" w:rsidRDefault="0047382C">
      <w:pPr>
        <w:adjustRightInd/>
        <w:spacing w:line="376" w:lineRule="exact"/>
        <w:rPr>
          <w:rFonts w:hAnsi="Times New Roman" w:cs="Times New Roman"/>
        </w:rPr>
      </w:pPr>
      <w:r>
        <w:rPr>
          <w:rFonts w:hint="eastAsia"/>
          <w:sz w:val="21"/>
          <w:szCs w:val="21"/>
        </w:rPr>
        <w:t xml:space="preserve">　下記のとおり、大学会館の使用を許可します。</w:t>
      </w:r>
    </w:p>
    <w:p w:rsidR="0047382C" w:rsidRDefault="0047382C">
      <w:pPr>
        <w:adjustRightInd/>
        <w:spacing w:line="376" w:lineRule="exact"/>
        <w:rPr>
          <w:rFonts w:hAnsi="Times New Roman" w:cs="Times New Roman"/>
        </w:rPr>
      </w:pPr>
      <w:r>
        <w:rPr>
          <w:rFonts w:hint="eastAsia"/>
          <w:sz w:val="21"/>
          <w:szCs w:val="21"/>
        </w:rPr>
        <w:t xml:space="preserve">　なお、使用に際しては、大学会館使用細則及び遵守事項（裏面参照）を必ず遵守してください。</w:t>
      </w:r>
    </w:p>
    <w:p w:rsidR="0047382C" w:rsidRDefault="0047382C">
      <w:pPr>
        <w:adjustRightInd/>
        <w:rPr>
          <w:rFonts w:hAnsi="Times New Roman" w:cs="Times New Roman"/>
        </w:rPr>
      </w:pPr>
    </w:p>
    <w:p w:rsidR="0047382C" w:rsidRDefault="0047382C">
      <w:pPr>
        <w:adjustRightInd/>
        <w:spacing w:line="376" w:lineRule="exact"/>
        <w:rPr>
          <w:rFonts w:hAnsi="Times New Roman" w:cs="Times New Roman"/>
        </w:rPr>
      </w:pPr>
      <w:r>
        <w:rPr>
          <w:sz w:val="21"/>
          <w:szCs w:val="21"/>
        </w:rPr>
        <w:t xml:space="preserve">                                            </w:t>
      </w:r>
      <w:r>
        <w:rPr>
          <w:rFonts w:hint="eastAsia"/>
          <w:sz w:val="21"/>
          <w:szCs w:val="21"/>
        </w:rPr>
        <w:t>記</w:t>
      </w:r>
    </w:p>
    <w:p w:rsidR="0047382C" w:rsidRDefault="0047382C">
      <w:pPr>
        <w:adjustRightInd/>
        <w:rPr>
          <w:rFonts w:hAnsi="Times New Roman" w:cs="Times New Roman"/>
        </w:rPr>
      </w:pPr>
    </w:p>
    <w:p w:rsidR="0047382C" w:rsidRDefault="0047382C">
      <w:pPr>
        <w:adjustRightInd/>
        <w:rPr>
          <w:rFonts w:hAnsi="Times New Roman" w:cs="Times New Roman"/>
        </w:rPr>
      </w:pP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6973"/>
      </w:tblGrid>
      <w:tr w:rsidR="0047382C" w:rsidTr="00170943">
        <w:tblPrEx>
          <w:tblCellMar>
            <w:top w:w="0" w:type="dxa"/>
            <w:bottom w:w="0" w:type="dxa"/>
          </w:tblCellMar>
        </w:tblPrEx>
        <w:trPr>
          <w:trHeight w:val="864"/>
        </w:trPr>
        <w:tc>
          <w:tcPr>
            <w:tcW w:w="1361"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使用室名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73" w:type="dxa"/>
            <w:tcBorders>
              <w:top w:val="single" w:sz="4" w:space="0" w:color="000000"/>
              <w:left w:val="single" w:sz="4" w:space="0" w:color="000000"/>
              <w:bottom w:val="nil"/>
              <w:right w:val="single" w:sz="4" w:space="0" w:color="000000"/>
            </w:tcBorders>
            <w:vAlign w:val="center"/>
          </w:tcPr>
          <w:p w:rsidR="0047382C" w:rsidRPr="00170943" w:rsidRDefault="0047382C" w:rsidP="00873AD5">
            <w:pPr>
              <w:kinsoku w:val="0"/>
              <w:overflowPunct w:val="0"/>
              <w:spacing w:line="376" w:lineRule="exact"/>
              <w:jc w:val="both"/>
              <w:rPr>
                <w:rFonts w:hAnsi="Times New Roman" w:cs="Times New Roman"/>
              </w:rPr>
            </w:pPr>
            <w:r>
              <w:rPr>
                <w:sz w:val="21"/>
                <w:szCs w:val="21"/>
              </w:rPr>
              <w:t xml:space="preserve"> </w:t>
            </w:r>
            <w:r>
              <w:rPr>
                <w:rFonts w:hint="eastAsia"/>
                <w:sz w:val="21"/>
                <w:szCs w:val="21"/>
              </w:rPr>
              <w:t>大集会室</w:t>
            </w:r>
            <w:r>
              <w:rPr>
                <w:sz w:val="21"/>
                <w:szCs w:val="21"/>
              </w:rPr>
              <w:t xml:space="preserve">        </w:t>
            </w:r>
            <w:r>
              <w:rPr>
                <w:rFonts w:hint="eastAsia"/>
                <w:sz w:val="21"/>
                <w:szCs w:val="21"/>
              </w:rPr>
              <w:t>集会室Ａ</w:t>
            </w:r>
            <w:r w:rsidR="00873AD5">
              <w:rPr>
                <w:sz w:val="21"/>
                <w:szCs w:val="21"/>
              </w:rPr>
              <w:t xml:space="preserve">        </w:t>
            </w:r>
            <w:r>
              <w:rPr>
                <w:sz w:val="21"/>
                <w:szCs w:val="21"/>
              </w:rPr>
              <w:t xml:space="preserve"> </w:t>
            </w:r>
            <w:r>
              <w:rPr>
                <w:rFonts w:hint="eastAsia"/>
                <w:sz w:val="21"/>
                <w:szCs w:val="21"/>
              </w:rPr>
              <w:t>集会室Ｂ</w:t>
            </w:r>
            <w:r>
              <w:rPr>
                <w:sz w:val="21"/>
                <w:szCs w:val="21"/>
              </w:rPr>
              <w:t xml:space="preserve">        </w:t>
            </w:r>
            <w:r>
              <w:rPr>
                <w:rFonts w:hint="eastAsia"/>
                <w:sz w:val="21"/>
                <w:szCs w:val="21"/>
              </w:rPr>
              <w:t>和室</w:t>
            </w:r>
          </w:p>
        </w:tc>
      </w:tr>
      <w:tr w:rsidR="0047382C" w:rsidTr="00170943">
        <w:tblPrEx>
          <w:tblCellMar>
            <w:top w:w="0" w:type="dxa"/>
            <w:bottom w:w="0" w:type="dxa"/>
          </w:tblCellMar>
        </w:tblPrEx>
        <w:trPr>
          <w:trHeight w:val="977"/>
        </w:trPr>
        <w:tc>
          <w:tcPr>
            <w:tcW w:w="1361"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73"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both"/>
              <w:rPr>
                <w:rFonts w:hAnsi="Times New Roman" w:cs="Times New Roman"/>
              </w:rPr>
            </w:pPr>
            <w:r>
              <w:rPr>
                <w:sz w:val="21"/>
                <w:szCs w:val="21"/>
              </w:rPr>
              <w:t xml:space="preserve"> </w:t>
            </w:r>
            <w:r>
              <w:rPr>
                <w:rFonts w:hint="eastAsia"/>
                <w:sz w:val="21"/>
                <w:szCs w:val="21"/>
              </w:rPr>
              <w:t>自</w:t>
            </w:r>
            <w:r>
              <w:rPr>
                <w:sz w:val="21"/>
                <w:szCs w:val="21"/>
              </w:rPr>
              <w:t xml:space="preserve">    </w:t>
            </w:r>
            <w:r w:rsidR="006D4A10">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p>
          <w:p w:rsidR="0047382C" w:rsidRDefault="0047382C" w:rsidP="006D4A10">
            <w:pPr>
              <w:kinsoku w:val="0"/>
              <w:overflowPunct w:val="0"/>
              <w:spacing w:line="376" w:lineRule="exact"/>
              <w:jc w:val="both"/>
              <w:rPr>
                <w:rFonts w:hAnsi="Times New Roman" w:cs="Times New Roman"/>
              </w:rPr>
            </w:pPr>
            <w:r>
              <w:rPr>
                <w:sz w:val="21"/>
                <w:szCs w:val="21"/>
              </w:rPr>
              <w:t xml:space="preserve"> </w:t>
            </w:r>
            <w:r>
              <w:rPr>
                <w:rFonts w:hint="eastAsia"/>
                <w:sz w:val="21"/>
                <w:szCs w:val="21"/>
              </w:rPr>
              <w:t>至</w:t>
            </w:r>
            <w:r>
              <w:rPr>
                <w:sz w:val="21"/>
                <w:szCs w:val="21"/>
              </w:rPr>
              <w:t xml:space="preserve">    </w:t>
            </w:r>
            <w:r w:rsidR="006D4A10">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p>
        </w:tc>
      </w:tr>
      <w:tr w:rsidR="0047382C" w:rsidTr="00170943">
        <w:tblPrEx>
          <w:tblCellMar>
            <w:top w:w="0" w:type="dxa"/>
            <w:bottom w:w="0" w:type="dxa"/>
          </w:tblCellMar>
        </w:tblPrEx>
        <w:tc>
          <w:tcPr>
            <w:tcW w:w="1361"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73" w:type="dxa"/>
            <w:tcBorders>
              <w:top w:val="single" w:sz="4" w:space="0" w:color="000000"/>
              <w:left w:val="single" w:sz="4" w:space="0" w:color="000000"/>
              <w:bottom w:val="nil"/>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p>
        </w:tc>
      </w:tr>
      <w:tr w:rsidR="0047382C" w:rsidTr="00170943">
        <w:tblPrEx>
          <w:tblCellMar>
            <w:top w:w="0" w:type="dxa"/>
            <w:bottom w:w="0" w:type="dxa"/>
          </w:tblCellMar>
        </w:tblPrEx>
        <w:tc>
          <w:tcPr>
            <w:tcW w:w="1361"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73" w:type="dxa"/>
            <w:tcBorders>
              <w:top w:val="single" w:sz="4" w:space="0" w:color="000000"/>
              <w:left w:val="single" w:sz="4" w:space="0" w:color="000000"/>
              <w:bottom w:val="nil"/>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r>
              <w:rPr>
                <w:sz w:val="21"/>
                <w:szCs w:val="21"/>
              </w:rPr>
              <w:t xml:space="preserve">               </w:t>
            </w:r>
            <w:r>
              <w:rPr>
                <w:rFonts w:hint="eastAsia"/>
                <w:sz w:val="21"/>
                <w:szCs w:val="21"/>
              </w:rPr>
              <w:t>名（学外者</w:t>
            </w:r>
            <w:r>
              <w:rPr>
                <w:sz w:val="21"/>
                <w:szCs w:val="21"/>
              </w:rPr>
              <w:t xml:space="preserve">        </w:t>
            </w:r>
            <w:r>
              <w:rPr>
                <w:rFonts w:hint="eastAsia"/>
                <w:sz w:val="21"/>
                <w:szCs w:val="21"/>
              </w:rPr>
              <w:t>名を含む。）</w:t>
            </w:r>
          </w:p>
        </w:tc>
      </w:tr>
      <w:tr w:rsidR="0047382C" w:rsidTr="00170943">
        <w:tblPrEx>
          <w:tblCellMar>
            <w:top w:w="0" w:type="dxa"/>
            <w:bottom w:w="0" w:type="dxa"/>
          </w:tblCellMar>
        </w:tblPrEx>
        <w:tc>
          <w:tcPr>
            <w:tcW w:w="1361" w:type="dxa"/>
            <w:tcBorders>
              <w:top w:val="single" w:sz="4" w:space="0" w:color="000000"/>
              <w:left w:val="single" w:sz="4" w:space="0" w:color="000000"/>
              <w:bottom w:val="nil"/>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int="eastAsia"/>
                <w:sz w:val="21"/>
                <w:szCs w:val="21"/>
              </w:rPr>
              <w:t>使用備品等</w:t>
            </w:r>
          </w:p>
        </w:tc>
        <w:tc>
          <w:tcPr>
            <w:tcW w:w="6973" w:type="dxa"/>
            <w:tcBorders>
              <w:top w:val="single" w:sz="4" w:space="0" w:color="000000"/>
              <w:left w:val="single" w:sz="4" w:space="0" w:color="000000"/>
              <w:bottom w:val="nil"/>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p>
        </w:tc>
      </w:tr>
      <w:tr w:rsidR="0047382C" w:rsidTr="00170943">
        <w:tblPrEx>
          <w:tblCellMar>
            <w:top w:w="0" w:type="dxa"/>
            <w:bottom w:w="0" w:type="dxa"/>
          </w:tblCellMar>
        </w:tblPrEx>
        <w:tc>
          <w:tcPr>
            <w:tcW w:w="1361" w:type="dxa"/>
            <w:tcBorders>
              <w:top w:val="single" w:sz="4" w:space="0" w:color="000000"/>
              <w:left w:val="single" w:sz="4" w:space="0" w:color="000000"/>
              <w:bottom w:val="single" w:sz="4" w:space="0" w:color="000000"/>
              <w:right w:val="single" w:sz="4" w:space="0" w:color="000000"/>
            </w:tcBorders>
            <w:vAlign w:val="center"/>
          </w:tcPr>
          <w:p w:rsidR="0047382C" w:rsidRDefault="0047382C" w:rsidP="00170943">
            <w:pPr>
              <w:kinsoku w:val="0"/>
              <w:overflowPunct w:val="0"/>
              <w:spacing w:line="376" w:lineRule="exact"/>
              <w:jc w:val="center"/>
              <w:rPr>
                <w:rFonts w:hAnsi="Times New Roman" w:cs="Times New Roman"/>
              </w:rPr>
            </w:pPr>
            <w:r>
              <w:rPr>
                <w:rFonts w:hint="eastAsia"/>
                <w:sz w:val="21"/>
                <w:szCs w:val="21"/>
              </w:rPr>
              <w:t>そ</w:t>
            </w:r>
            <w:r>
              <w:rPr>
                <w:sz w:val="21"/>
                <w:szCs w:val="21"/>
              </w:rPr>
              <w:t xml:space="preserve">  </w:t>
            </w:r>
            <w:r>
              <w:rPr>
                <w:rFonts w:hint="eastAsia"/>
                <w:sz w:val="21"/>
                <w:szCs w:val="21"/>
              </w:rPr>
              <w:t>の</w:t>
            </w:r>
            <w:r>
              <w:rPr>
                <w:sz w:val="21"/>
                <w:szCs w:val="21"/>
              </w:rPr>
              <w:t xml:space="preserve">  </w:t>
            </w:r>
            <w:r>
              <w:rPr>
                <w:rFonts w:hint="eastAsia"/>
                <w:sz w:val="21"/>
                <w:szCs w:val="21"/>
              </w:rPr>
              <w:t>他</w:t>
            </w:r>
          </w:p>
        </w:tc>
        <w:tc>
          <w:tcPr>
            <w:tcW w:w="6973" w:type="dxa"/>
            <w:tcBorders>
              <w:top w:val="single" w:sz="4" w:space="0" w:color="000000"/>
              <w:left w:val="single" w:sz="4" w:space="0" w:color="000000"/>
              <w:bottom w:val="single" w:sz="4" w:space="0" w:color="000000"/>
              <w:right w:val="single" w:sz="4" w:space="0" w:color="000000"/>
            </w:tcBorders>
          </w:tcPr>
          <w:p w:rsidR="0047382C" w:rsidRDefault="0047382C">
            <w:pPr>
              <w:kinsoku w:val="0"/>
              <w:overflowPunct w:val="0"/>
              <w:spacing w:line="336" w:lineRule="atLeast"/>
              <w:rPr>
                <w:rFonts w:hAnsi="Times New Roman" w:cs="Times New Roman"/>
              </w:rPr>
            </w:pPr>
          </w:p>
          <w:p w:rsidR="0047382C" w:rsidRDefault="0047382C">
            <w:pPr>
              <w:kinsoku w:val="0"/>
              <w:overflowPunct w:val="0"/>
              <w:spacing w:line="376" w:lineRule="exact"/>
              <w:rPr>
                <w:rFonts w:hAnsi="Times New Roman" w:cs="Times New Roman"/>
              </w:rPr>
            </w:pPr>
          </w:p>
          <w:p w:rsidR="0047382C" w:rsidRDefault="0047382C">
            <w:pPr>
              <w:kinsoku w:val="0"/>
              <w:overflowPunct w:val="0"/>
              <w:spacing w:line="336" w:lineRule="atLeast"/>
              <w:rPr>
                <w:rFonts w:hAnsi="Times New Roman" w:cs="Times New Roman"/>
              </w:rPr>
            </w:pPr>
          </w:p>
        </w:tc>
      </w:tr>
    </w:tbl>
    <w:p w:rsidR="0047382C" w:rsidRDefault="0047382C">
      <w:pPr>
        <w:adjustRightInd/>
        <w:spacing w:line="376" w:lineRule="exact"/>
        <w:jc w:val="center"/>
        <w:rPr>
          <w:rFonts w:hAnsi="Times New Roman" w:cs="Times New Roman"/>
        </w:rPr>
      </w:pPr>
      <w:r>
        <w:rPr>
          <w:rFonts w:hAnsi="Times New Roman" w:cs="Times New Roman"/>
          <w:color w:val="auto"/>
          <w:sz w:val="24"/>
          <w:szCs w:val="24"/>
        </w:rPr>
        <w:br w:type="page"/>
      </w:r>
      <w:r>
        <w:rPr>
          <w:rFonts w:hAnsi="Times New Roman" w:hint="eastAsia"/>
          <w:sz w:val="21"/>
          <w:szCs w:val="21"/>
        </w:rPr>
        <w:lastRenderedPageBreak/>
        <w:t>（参考）使用細則に定める遵守事項</w:t>
      </w:r>
    </w:p>
    <w:p w:rsidR="0047382C" w:rsidRDefault="0047382C">
      <w:pPr>
        <w:adjustRightInd/>
        <w:spacing w:line="504" w:lineRule="exact"/>
        <w:rPr>
          <w:rFonts w:hAnsi="Times New Roman" w:cs="Times New Roman"/>
        </w:rPr>
      </w:pPr>
    </w:p>
    <w:p w:rsidR="0047382C" w:rsidRDefault="0047382C">
      <w:pPr>
        <w:adjustRightInd/>
        <w:spacing w:line="504" w:lineRule="exact"/>
        <w:rPr>
          <w:rFonts w:hAnsi="Times New Roman" w:cs="Times New Roman"/>
        </w:rPr>
      </w:pPr>
      <w:r>
        <w:rPr>
          <w:rFonts w:hAnsi="Times New Roman" w:hint="eastAsia"/>
          <w:sz w:val="21"/>
          <w:szCs w:val="21"/>
        </w:rPr>
        <w:t>○東京外国語大学大学会館使用細則　　（抜粋）</w:t>
      </w:r>
    </w:p>
    <w:p w:rsidR="0047382C" w:rsidRDefault="0047382C">
      <w:pPr>
        <w:adjustRightInd/>
        <w:spacing w:line="504" w:lineRule="exact"/>
        <w:rPr>
          <w:rFonts w:hAnsi="Times New Roman" w:cs="Times New Roman"/>
        </w:rPr>
      </w:pPr>
    </w:p>
    <w:p w:rsidR="0047382C" w:rsidRDefault="0047382C">
      <w:pPr>
        <w:tabs>
          <w:tab w:val="left" w:pos="860"/>
        </w:tabs>
        <w:adjustRightInd/>
        <w:spacing w:line="504" w:lineRule="exact"/>
        <w:ind w:left="854" w:hanging="854"/>
        <w:rPr>
          <w:rFonts w:hAnsi="Times New Roman" w:cs="Times New Roman"/>
        </w:rPr>
      </w:pPr>
      <w:r>
        <w:rPr>
          <w:rFonts w:hAnsi="Times New Roman" w:hint="eastAsia"/>
          <w:sz w:val="21"/>
          <w:szCs w:val="21"/>
        </w:rPr>
        <w:t>第７条</w:t>
      </w:r>
      <w:r>
        <w:rPr>
          <w:sz w:val="21"/>
          <w:szCs w:val="21"/>
        </w:rPr>
        <w:tab/>
      </w:r>
      <w:r>
        <w:rPr>
          <w:rFonts w:hAnsi="Times New Roman" w:hint="eastAsia"/>
          <w:sz w:val="21"/>
          <w:szCs w:val="21"/>
        </w:rPr>
        <w:t>会館を使用した者が、故意又は過失により施設・設備及び備品等を滅失、損傷又は汚損した</w:t>
      </w:r>
    </w:p>
    <w:p w:rsidR="0047382C" w:rsidRDefault="0047382C">
      <w:pPr>
        <w:adjustRightInd/>
        <w:spacing w:line="504" w:lineRule="exact"/>
        <w:rPr>
          <w:rFonts w:hAnsi="Times New Roman" w:cs="Times New Roman"/>
        </w:rPr>
      </w:pPr>
      <w:r>
        <w:rPr>
          <w:rFonts w:hAnsi="Times New Roman" w:hint="eastAsia"/>
          <w:sz w:val="21"/>
          <w:szCs w:val="21"/>
        </w:rPr>
        <w:t xml:space="preserve">　　　場合には、その損害を賠償しなければならない。</w:t>
      </w:r>
    </w:p>
    <w:p w:rsidR="0047382C" w:rsidRDefault="0047382C">
      <w:pPr>
        <w:adjustRightInd/>
        <w:spacing w:line="504" w:lineRule="exact"/>
        <w:rPr>
          <w:rFonts w:hAnsi="Times New Roman" w:cs="Times New Roman"/>
        </w:rPr>
      </w:pPr>
    </w:p>
    <w:p w:rsidR="0047382C" w:rsidRDefault="0047382C">
      <w:pPr>
        <w:adjustRightInd/>
        <w:spacing w:line="504" w:lineRule="exact"/>
        <w:rPr>
          <w:rFonts w:hAnsi="Times New Roman" w:cs="Times New Roman"/>
        </w:rPr>
      </w:pPr>
      <w:r>
        <w:rPr>
          <w:rFonts w:hAnsi="Times New Roman" w:hint="eastAsia"/>
          <w:sz w:val="21"/>
          <w:szCs w:val="21"/>
        </w:rPr>
        <w:t>第１１条　副学長は、東京外国語大学大学会館規程及び使用細則に定められた事項に違反した場合</w:t>
      </w:r>
    </w:p>
    <w:p w:rsidR="0047382C" w:rsidRDefault="0047382C">
      <w:pPr>
        <w:adjustRightInd/>
        <w:spacing w:line="504" w:lineRule="exact"/>
        <w:rPr>
          <w:rFonts w:hAnsi="Times New Roman" w:cs="Times New Roman"/>
        </w:rPr>
      </w:pPr>
      <w:r>
        <w:rPr>
          <w:rFonts w:hAnsi="Times New Roman" w:hint="eastAsia"/>
          <w:sz w:val="21"/>
          <w:szCs w:val="21"/>
        </w:rPr>
        <w:t xml:space="preserve">　　　　には、使用許可を取り消し、若しくは中止させ、又は、以後の使用を許可しないことがある。</w:t>
      </w:r>
    </w:p>
    <w:p w:rsidR="0047382C" w:rsidRDefault="0047382C">
      <w:pPr>
        <w:adjustRightInd/>
        <w:spacing w:line="504" w:lineRule="exact"/>
        <w:rPr>
          <w:rFonts w:hAnsi="Times New Roman" w:cs="Times New Roman"/>
        </w:rPr>
      </w:pPr>
    </w:p>
    <w:p w:rsidR="0047382C" w:rsidRDefault="0047382C">
      <w:pPr>
        <w:adjustRightInd/>
        <w:spacing w:line="504" w:lineRule="exact"/>
        <w:rPr>
          <w:rFonts w:hAnsi="Times New Roman" w:cs="Times New Roman"/>
        </w:rPr>
      </w:pPr>
      <w:r>
        <w:rPr>
          <w:rFonts w:hAnsi="Times New Roman" w:hint="eastAsia"/>
          <w:sz w:val="21"/>
          <w:szCs w:val="21"/>
        </w:rPr>
        <w:t>第１３条　会館の使用者は、次に掲げる事項を守らなければならない。</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（１）</w:t>
      </w:r>
      <w:r>
        <w:rPr>
          <w:sz w:val="21"/>
          <w:szCs w:val="21"/>
        </w:rPr>
        <w:tab/>
      </w:r>
      <w:r>
        <w:rPr>
          <w:rFonts w:hAnsi="Times New Roman" w:hint="eastAsia"/>
          <w:sz w:val="21"/>
          <w:szCs w:val="21"/>
        </w:rPr>
        <w:t>許可された目的以外の用途に使用しないこと。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（２）</w:t>
      </w:r>
      <w:r>
        <w:rPr>
          <w:sz w:val="21"/>
          <w:szCs w:val="21"/>
        </w:rPr>
        <w:tab/>
      </w:r>
      <w:r>
        <w:rPr>
          <w:rFonts w:hAnsi="Times New Roman" w:hint="eastAsia"/>
          <w:sz w:val="21"/>
          <w:szCs w:val="21"/>
        </w:rPr>
        <w:t>許可された使用時間を超えないこと。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（３）</w:t>
      </w:r>
      <w:r>
        <w:rPr>
          <w:sz w:val="21"/>
          <w:szCs w:val="21"/>
        </w:rPr>
        <w:tab/>
      </w:r>
      <w:r>
        <w:rPr>
          <w:rFonts w:hAnsi="Times New Roman" w:hint="eastAsia"/>
          <w:sz w:val="21"/>
          <w:szCs w:val="21"/>
        </w:rPr>
        <w:t>使用の許可を受けた施設を転貸し、又は許可された者以外には使用させないこと。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（４）</w:t>
      </w:r>
      <w:r>
        <w:rPr>
          <w:sz w:val="21"/>
          <w:szCs w:val="21"/>
        </w:rPr>
        <w:tab/>
      </w:r>
      <w:r>
        <w:rPr>
          <w:rFonts w:hAnsi="Times New Roman" w:hint="eastAsia"/>
          <w:sz w:val="21"/>
          <w:szCs w:val="21"/>
        </w:rPr>
        <w:t>許可された室の備品を持ち出し、又は、他の室の備品を持ち込まないこと。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（５）</w:t>
      </w:r>
      <w:r>
        <w:rPr>
          <w:sz w:val="21"/>
          <w:szCs w:val="21"/>
        </w:rPr>
        <w:tab/>
      </w:r>
      <w:r>
        <w:rPr>
          <w:rFonts w:hAnsi="Times New Roman" w:hint="eastAsia"/>
          <w:sz w:val="21"/>
          <w:szCs w:val="21"/>
        </w:rPr>
        <w:t>火気類等危険物は、持ち込まないこと。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（６）</w:t>
      </w:r>
      <w:r>
        <w:rPr>
          <w:sz w:val="21"/>
          <w:szCs w:val="21"/>
        </w:rPr>
        <w:tab/>
      </w:r>
      <w:r>
        <w:rPr>
          <w:rFonts w:hAnsi="Times New Roman" w:hint="eastAsia"/>
          <w:sz w:val="21"/>
          <w:szCs w:val="21"/>
        </w:rPr>
        <w:t>各室の秩序を乱し、美観等を損なう物は持ち込まないこと。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（７）</w:t>
      </w:r>
      <w:r>
        <w:rPr>
          <w:sz w:val="21"/>
          <w:szCs w:val="21"/>
        </w:rPr>
        <w:tab/>
      </w:r>
      <w:r>
        <w:rPr>
          <w:rFonts w:hAnsi="Times New Roman" w:hint="eastAsia"/>
          <w:sz w:val="21"/>
          <w:szCs w:val="21"/>
        </w:rPr>
        <w:t>施設・設備等に造作及び加工をしないこと。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（８）</w:t>
      </w:r>
      <w:r>
        <w:rPr>
          <w:sz w:val="21"/>
          <w:szCs w:val="21"/>
        </w:rPr>
        <w:tab/>
      </w:r>
      <w:r>
        <w:rPr>
          <w:rFonts w:hAnsi="Times New Roman" w:hint="eastAsia"/>
          <w:sz w:val="21"/>
          <w:szCs w:val="21"/>
        </w:rPr>
        <w:t>原則として、各室内で飲食はしないこと。</w:t>
      </w:r>
    </w:p>
    <w:p w:rsidR="0047382C" w:rsidRDefault="0047382C">
      <w:pPr>
        <w:tabs>
          <w:tab w:val="left" w:pos="936"/>
        </w:tabs>
        <w:adjustRightInd/>
        <w:spacing w:line="504" w:lineRule="exact"/>
        <w:ind w:left="930" w:hanging="720"/>
        <w:rPr>
          <w:rFonts w:hAnsi="Times New Roman" w:cs="Times New Roman"/>
        </w:rPr>
      </w:pPr>
      <w:r>
        <w:rPr>
          <w:rFonts w:hAnsi="Times New Roman" w:hint="eastAsia"/>
          <w:sz w:val="21"/>
          <w:szCs w:val="21"/>
        </w:rPr>
        <w:t>（９）</w:t>
      </w:r>
      <w:r>
        <w:rPr>
          <w:sz w:val="21"/>
          <w:szCs w:val="21"/>
        </w:rPr>
        <w:tab/>
      </w:r>
      <w:r>
        <w:rPr>
          <w:rFonts w:hAnsi="Times New Roman" w:hint="eastAsia"/>
          <w:sz w:val="21"/>
          <w:szCs w:val="21"/>
        </w:rPr>
        <w:t>掲示は、所定の場所以外ではしないこと。</w:t>
      </w:r>
    </w:p>
    <w:p w:rsidR="0047382C" w:rsidRDefault="0047382C">
      <w:pPr>
        <w:adjustRightInd/>
        <w:spacing w:line="504" w:lineRule="exact"/>
        <w:ind w:left="210"/>
        <w:rPr>
          <w:rFonts w:hAnsi="Times New Roman" w:cs="Times New Roman"/>
        </w:rPr>
      </w:pPr>
      <w:r>
        <w:rPr>
          <w:rFonts w:hAnsi="Times New Roman" w:hint="eastAsia"/>
          <w:sz w:val="21"/>
          <w:szCs w:val="21"/>
        </w:rPr>
        <w:t>（１０）喫煙は、所定の場所以外ではしないこと。</w:t>
      </w:r>
    </w:p>
    <w:p w:rsidR="0047382C" w:rsidRDefault="0047382C">
      <w:pPr>
        <w:adjustRightInd/>
        <w:spacing w:line="504" w:lineRule="exact"/>
        <w:ind w:left="210"/>
        <w:rPr>
          <w:rFonts w:hAnsi="Times New Roman" w:cs="Times New Roman"/>
        </w:rPr>
      </w:pPr>
      <w:r>
        <w:rPr>
          <w:rFonts w:hAnsi="Times New Roman" w:hint="eastAsia"/>
          <w:sz w:val="21"/>
          <w:szCs w:val="21"/>
        </w:rPr>
        <w:t>（１１）各室内を汚損しないこと。</w:t>
      </w:r>
    </w:p>
    <w:p w:rsidR="0047382C" w:rsidRDefault="0047382C">
      <w:pPr>
        <w:adjustRightInd/>
        <w:spacing w:line="504" w:lineRule="exact"/>
        <w:ind w:left="210"/>
        <w:rPr>
          <w:rFonts w:hAnsi="Times New Roman" w:cs="Times New Roman"/>
        </w:rPr>
      </w:pPr>
      <w:r>
        <w:rPr>
          <w:rFonts w:hAnsi="Times New Roman" w:hint="eastAsia"/>
          <w:sz w:val="21"/>
          <w:szCs w:val="21"/>
        </w:rPr>
        <w:t>（１２）騒音等他の者に迷惑を及ぼす行為及び他の者の使用を妨げ又は不快な感じを与える行為は</w:t>
      </w:r>
    </w:p>
    <w:p w:rsidR="0047382C" w:rsidRDefault="0047382C">
      <w:pPr>
        <w:adjustRightInd/>
        <w:spacing w:line="504" w:lineRule="exact"/>
        <w:ind w:left="210"/>
        <w:rPr>
          <w:rFonts w:hAnsi="Times New Roman" w:cs="Times New Roman"/>
        </w:rPr>
      </w:pPr>
      <w:r>
        <w:rPr>
          <w:rFonts w:hAnsi="Times New Roman" w:hint="eastAsia"/>
          <w:sz w:val="21"/>
          <w:szCs w:val="21"/>
        </w:rPr>
        <w:t xml:space="preserve">　　　　しないこと。</w:t>
      </w:r>
    </w:p>
    <w:p w:rsidR="0047382C" w:rsidRDefault="0047382C">
      <w:pPr>
        <w:adjustRightInd/>
        <w:spacing w:line="504" w:lineRule="exact"/>
        <w:ind w:left="210"/>
        <w:rPr>
          <w:rFonts w:hAnsi="Times New Roman" w:cs="Times New Roman"/>
        </w:rPr>
      </w:pPr>
      <w:r>
        <w:rPr>
          <w:rFonts w:hAnsi="Times New Roman" w:hint="eastAsia"/>
          <w:sz w:val="21"/>
          <w:szCs w:val="21"/>
        </w:rPr>
        <w:t>（１３）使用後は各室内を清掃し、備品は現状に復するとともに、消灯、窓の戸締まり及び施錠を</w:t>
      </w:r>
    </w:p>
    <w:p w:rsidR="0047382C" w:rsidRDefault="0047382C">
      <w:pPr>
        <w:adjustRightInd/>
        <w:spacing w:line="504" w:lineRule="exact"/>
        <w:ind w:left="210"/>
        <w:rPr>
          <w:rFonts w:hAnsi="Times New Roman" w:cs="Times New Roman"/>
        </w:rPr>
      </w:pPr>
      <w:r>
        <w:rPr>
          <w:rFonts w:hAnsi="Times New Roman" w:hint="eastAsia"/>
          <w:sz w:val="21"/>
          <w:szCs w:val="21"/>
        </w:rPr>
        <w:t xml:space="preserve">　　　　確認して、学生課に連絡し、鍵を返却すること。</w:t>
      </w:r>
    </w:p>
    <w:p w:rsidR="0047382C" w:rsidRDefault="0047382C">
      <w:pPr>
        <w:adjustRightInd/>
        <w:spacing w:line="504" w:lineRule="exact"/>
        <w:ind w:left="210"/>
        <w:rPr>
          <w:rFonts w:hAnsi="Times New Roman" w:cs="Times New Roman"/>
        </w:rPr>
      </w:pPr>
      <w:r>
        <w:rPr>
          <w:rFonts w:hAnsi="Times New Roman" w:hint="eastAsia"/>
          <w:sz w:val="21"/>
          <w:szCs w:val="21"/>
        </w:rPr>
        <w:t>（１４）その他、会館の使用に当たっては、副学長の指示に従うこと。</w:t>
      </w:r>
    </w:p>
    <w:sectPr w:rsidR="0047382C">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020" w:bottom="850" w:left="1020"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0C" w:rsidRDefault="00A2190C">
      <w:r>
        <w:separator/>
      </w:r>
    </w:p>
  </w:endnote>
  <w:endnote w:type="continuationSeparator" w:id="0">
    <w:p w:rsidR="00A2190C" w:rsidRDefault="00A2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CF" w:rsidRDefault="00C20F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CF" w:rsidRDefault="00C20F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CF" w:rsidRDefault="00C20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0C" w:rsidRDefault="00A2190C">
      <w:r>
        <w:rPr>
          <w:rFonts w:hAnsi="Times New Roman" w:cs="Times New Roman"/>
          <w:color w:val="auto"/>
          <w:sz w:val="2"/>
          <w:szCs w:val="2"/>
        </w:rPr>
        <w:continuationSeparator/>
      </w:r>
    </w:p>
  </w:footnote>
  <w:footnote w:type="continuationSeparator" w:id="0">
    <w:p w:rsidR="00A2190C" w:rsidRDefault="00A2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CF" w:rsidRDefault="00C20F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CF" w:rsidRDefault="00C20F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CF" w:rsidRDefault="00C20F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
  <w:drawingGridVerticalSpacing w:val="33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511A8"/>
    <w:rsid w:val="00170943"/>
    <w:rsid w:val="00244932"/>
    <w:rsid w:val="0047382C"/>
    <w:rsid w:val="005D4168"/>
    <w:rsid w:val="005E4FD1"/>
    <w:rsid w:val="006D4A10"/>
    <w:rsid w:val="00704F07"/>
    <w:rsid w:val="00737132"/>
    <w:rsid w:val="00873AD5"/>
    <w:rsid w:val="008947E2"/>
    <w:rsid w:val="009032D0"/>
    <w:rsid w:val="00A2190C"/>
    <w:rsid w:val="00A562AD"/>
    <w:rsid w:val="00C20FCF"/>
    <w:rsid w:val="00EC1438"/>
    <w:rsid w:val="00EE0B94"/>
    <w:rsid w:val="00F5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94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70943"/>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C20FCF"/>
    <w:pPr>
      <w:tabs>
        <w:tab w:val="center" w:pos="4252"/>
        <w:tab w:val="right" w:pos="8504"/>
      </w:tabs>
      <w:snapToGrid w:val="0"/>
    </w:pPr>
  </w:style>
  <w:style w:type="character" w:customStyle="1" w:styleId="a6">
    <w:name w:val="ヘッダー (文字)"/>
    <w:basedOn w:val="a0"/>
    <w:link w:val="a5"/>
    <w:uiPriority w:val="99"/>
    <w:locked/>
    <w:rsid w:val="00C20FCF"/>
    <w:rPr>
      <w:rFonts w:ascii="ＭＳ 明朝" w:eastAsia="ＭＳ 明朝" w:cs="ＭＳ 明朝"/>
      <w:color w:val="000000"/>
      <w:kern w:val="0"/>
      <w:sz w:val="17"/>
      <w:szCs w:val="17"/>
    </w:rPr>
  </w:style>
  <w:style w:type="paragraph" w:styleId="a7">
    <w:name w:val="footer"/>
    <w:basedOn w:val="a"/>
    <w:link w:val="a8"/>
    <w:uiPriority w:val="99"/>
    <w:rsid w:val="00C20FCF"/>
    <w:pPr>
      <w:tabs>
        <w:tab w:val="center" w:pos="4252"/>
        <w:tab w:val="right" w:pos="8504"/>
      </w:tabs>
      <w:snapToGrid w:val="0"/>
    </w:pPr>
  </w:style>
  <w:style w:type="character" w:customStyle="1" w:styleId="a8">
    <w:name w:val="フッター (文字)"/>
    <w:basedOn w:val="a0"/>
    <w:link w:val="a7"/>
    <w:uiPriority w:val="99"/>
    <w:locked/>
    <w:rsid w:val="00C20FCF"/>
    <w:rPr>
      <w:rFonts w:ascii="ＭＳ 明朝" w:eastAsia="ＭＳ 明朝" w:cs="ＭＳ 明朝"/>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2021-12-03T02:24:00Z</dcterms:created>
  <dcterms:modified xsi:type="dcterms:W3CDTF">2021-12-03T02:24:00Z</dcterms:modified>
</cp:coreProperties>
</file>