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1016" w14:textId="30114162" w:rsidR="00A44775" w:rsidRPr="00142255" w:rsidRDefault="00142255" w:rsidP="00A44775">
      <w:pPr>
        <w:spacing w:line="240" w:lineRule="auto"/>
        <w:jc w:val="right"/>
        <w:rPr>
          <w:b/>
          <w:sz w:val="24"/>
          <w:lang w:bidi="en-US"/>
        </w:rPr>
      </w:pPr>
      <w:r w:rsidRPr="00142255">
        <w:rPr>
          <w:b/>
          <w:sz w:val="24"/>
          <w:lang w:bidi="en-US"/>
        </w:rPr>
        <w:t>May</w:t>
      </w:r>
      <w:r w:rsidR="00A44775" w:rsidRPr="00142255">
        <w:rPr>
          <w:b/>
          <w:sz w:val="24"/>
          <w:lang w:bidi="en-US"/>
        </w:rPr>
        <w:t xml:space="preserve"> </w:t>
      </w:r>
      <w:r w:rsidRPr="00142255">
        <w:rPr>
          <w:b/>
          <w:sz w:val="24"/>
          <w:lang w:bidi="en-US"/>
        </w:rPr>
        <w:t>1</w:t>
      </w:r>
      <w:r w:rsidR="00A44775" w:rsidRPr="00142255">
        <w:rPr>
          <w:b/>
          <w:sz w:val="24"/>
          <w:lang w:bidi="en-US"/>
        </w:rPr>
        <w:t>, 202</w:t>
      </w:r>
      <w:r w:rsidR="00D35232" w:rsidRPr="00142255">
        <w:rPr>
          <w:b/>
          <w:sz w:val="24"/>
          <w:lang w:bidi="en-US"/>
        </w:rPr>
        <w:t>6</w:t>
      </w:r>
    </w:p>
    <w:p w14:paraId="325E9A05" w14:textId="6034F8ED" w:rsidR="00C605DF" w:rsidRPr="00142255" w:rsidRDefault="00C605DF" w:rsidP="00014333">
      <w:pPr>
        <w:spacing w:line="240" w:lineRule="auto"/>
        <w:jc w:val="center"/>
        <w:rPr>
          <w:rFonts w:eastAsia="BIZ UDP明朝 Medium"/>
          <w:b/>
          <w:sz w:val="24"/>
          <w:szCs w:val="24"/>
        </w:rPr>
      </w:pPr>
      <w:proofErr w:type="spellStart"/>
      <w:r w:rsidRPr="00142255">
        <w:rPr>
          <w:b/>
          <w:i/>
          <w:sz w:val="24"/>
          <w:lang w:bidi="en-US"/>
        </w:rPr>
        <w:t>Quadrante</w:t>
      </w:r>
      <w:proofErr w:type="spellEnd"/>
      <w:r w:rsidR="00A44775" w:rsidRPr="00142255">
        <w:rPr>
          <w:b/>
          <w:sz w:val="24"/>
          <w:lang w:bidi="en-US"/>
        </w:rPr>
        <w:t xml:space="preserve"> No.2</w:t>
      </w:r>
      <w:r w:rsidR="00D35232" w:rsidRPr="00142255">
        <w:rPr>
          <w:b/>
          <w:sz w:val="24"/>
          <w:lang w:bidi="en-US"/>
        </w:rPr>
        <w:t>9</w:t>
      </w:r>
    </w:p>
    <w:p w14:paraId="72477181" w14:textId="5ED3ECE1" w:rsidR="00760332" w:rsidRPr="00215F31" w:rsidRDefault="003C7CEE" w:rsidP="00014333">
      <w:pPr>
        <w:spacing w:line="240" w:lineRule="auto"/>
        <w:jc w:val="center"/>
        <w:rPr>
          <w:rFonts w:eastAsia="BIZ UDP明朝 Medium"/>
          <w:sz w:val="24"/>
          <w:szCs w:val="24"/>
        </w:rPr>
      </w:pPr>
      <w:r w:rsidRPr="00215F31">
        <w:rPr>
          <w:sz w:val="24"/>
          <w:lang w:bidi="en-US"/>
        </w:rPr>
        <w:t>Submission of Manuscripts: Points to Note</w:t>
      </w:r>
    </w:p>
    <w:p w14:paraId="6C3568D2" w14:textId="77777777" w:rsidR="00CA0753" w:rsidRPr="00215F31" w:rsidRDefault="00CA0753" w:rsidP="00014333">
      <w:pPr>
        <w:spacing w:line="240" w:lineRule="auto"/>
        <w:ind w:firstLine="202"/>
        <w:rPr>
          <w:rFonts w:eastAsia="BIZ UDP明朝 Medium"/>
          <w:sz w:val="24"/>
          <w:szCs w:val="24"/>
        </w:rPr>
      </w:pPr>
    </w:p>
    <w:p w14:paraId="651AE5E1" w14:textId="00FFBAA6" w:rsidR="003C7CEE" w:rsidRPr="00304427" w:rsidRDefault="0078291D" w:rsidP="00014333">
      <w:pPr>
        <w:spacing w:line="240" w:lineRule="auto"/>
        <w:rPr>
          <w:rFonts w:eastAsia="BIZ UDP明朝 Medium"/>
          <w:sz w:val="22"/>
          <w:szCs w:val="22"/>
          <w:u w:val="single"/>
        </w:rPr>
      </w:pPr>
      <w:r w:rsidRPr="00304427">
        <w:rPr>
          <w:sz w:val="22"/>
          <w:szCs w:val="18"/>
          <w:u w:val="single"/>
          <w:lang w:bidi="en-US"/>
        </w:rPr>
        <w:t>[</w:t>
      </w:r>
      <w:r w:rsidR="003C7CEE" w:rsidRPr="00304427">
        <w:rPr>
          <w:sz w:val="22"/>
          <w:szCs w:val="18"/>
          <w:u w:val="single"/>
          <w:lang w:bidi="en-US"/>
        </w:rPr>
        <w:t>Submissions are accepted from:</w:t>
      </w:r>
      <w:r w:rsidR="00014333" w:rsidRPr="00304427">
        <w:rPr>
          <w:sz w:val="22"/>
          <w:szCs w:val="18"/>
          <w:u w:val="single"/>
          <w:lang w:bidi="en-US"/>
        </w:rPr>
        <w:t>]</w:t>
      </w:r>
    </w:p>
    <w:p w14:paraId="07709045" w14:textId="77777777" w:rsidR="003C7CEE" w:rsidRPr="009C6721" w:rsidRDefault="003C7CEE" w:rsidP="00014333">
      <w:pPr>
        <w:spacing w:line="240" w:lineRule="auto"/>
        <w:rPr>
          <w:rFonts w:eastAsia="BIZ UDP明朝 Medium"/>
          <w:sz w:val="22"/>
          <w:szCs w:val="22"/>
        </w:rPr>
      </w:pPr>
      <w:r w:rsidRPr="009C6721">
        <w:rPr>
          <w:sz w:val="22"/>
          <w:szCs w:val="18"/>
          <w:lang w:bidi="en-US"/>
        </w:rPr>
        <w:t>1. Faculty members (including part-time personnel)/Special Research Fellows</w:t>
      </w:r>
    </w:p>
    <w:p w14:paraId="045B4F88" w14:textId="6DA81F09" w:rsidR="003C7CEE" w:rsidRPr="009C6721" w:rsidRDefault="003C7CEE" w:rsidP="00014333">
      <w:pPr>
        <w:spacing w:line="240" w:lineRule="auto"/>
        <w:rPr>
          <w:rFonts w:eastAsia="BIZ UDP明朝 Medium"/>
          <w:sz w:val="22"/>
          <w:szCs w:val="22"/>
        </w:rPr>
      </w:pPr>
      <w:r w:rsidRPr="009C6721">
        <w:rPr>
          <w:sz w:val="22"/>
          <w:szCs w:val="18"/>
          <w:lang w:bidi="en-US"/>
        </w:rPr>
        <w:t xml:space="preserve">2. Graduate students </w:t>
      </w:r>
      <w:r w:rsidR="003C7698" w:rsidRPr="009C6721">
        <w:rPr>
          <w:sz w:val="22"/>
          <w:szCs w:val="18"/>
          <w:lang w:bidi="en-US"/>
        </w:rPr>
        <w:t xml:space="preserve">belonging to </w:t>
      </w:r>
      <w:r w:rsidRPr="009C6721">
        <w:rPr>
          <w:sz w:val="22"/>
          <w:szCs w:val="18"/>
          <w:lang w:bidi="en-US"/>
        </w:rPr>
        <w:t xml:space="preserve">the </w:t>
      </w:r>
      <w:proofErr w:type="gramStart"/>
      <w:r w:rsidRPr="009C6721">
        <w:rPr>
          <w:sz w:val="22"/>
          <w:szCs w:val="18"/>
          <w:lang w:bidi="en-US"/>
        </w:rPr>
        <w:t>Faculty</w:t>
      </w:r>
      <w:proofErr w:type="gramEnd"/>
    </w:p>
    <w:p w14:paraId="0214FC24" w14:textId="3E06CB2E" w:rsidR="003C7CEE" w:rsidRPr="009C6721" w:rsidRDefault="003C7CEE" w:rsidP="00014333">
      <w:pPr>
        <w:spacing w:line="240" w:lineRule="auto"/>
        <w:rPr>
          <w:rFonts w:eastAsia="BIZ UDP明朝 Medium"/>
          <w:sz w:val="22"/>
          <w:szCs w:val="22"/>
        </w:rPr>
      </w:pPr>
      <w:r w:rsidRPr="009C6721">
        <w:rPr>
          <w:sz w:val="22"/>
          <w:szCs w:val="18"/>
          <w:lang w:bidi="en-US"/>
        </w:rPr>
        <w:t>3. Other individuals recommended by members of the Institute</w:t>
      </w:r>
    </w:p>
    <w:p w14:paraId="4532289B" w14:textId="77777777" w:rsidR="003C7CEE" w:rsidRPr="009C6721" w:rsidRDefault="003C7CEE" w:rsidP="00014333">
      <w:pPr>
        <w:spacing w:line="240" w:lineRule="auto"/>
        <w:rPr>
          <w:rFonts w:eastAsia="BIZ UDP明朝 Medium"/>
          <w:sz w:val="22"/>
          <w:szCs w:val="22"/>
        </w:rPr>
      </w:pPr>
    </w:p>
    <w:p w14:paraId="580321FF" w14:textId="6635B048" w:rsidR="00C605DF" w:rsidRPr="00304427" w:rsidRDefault="00D37007" w:rsidP="00014333">
      <w:pPr>
        <w:spacing w:line="240" w:lineRule="auto"/>
        <w:rPr>
          <w:rFonts w:eastAsia="BIZ UDP明朝 Medium"/>
          <w:sz w:val="22"/>
          <w:szCs w:val="22"/>
          <w:u w:val="single"/>
        </w:rPr>
      </w:pPr>
      <w:r w:rsidRPr="00304427">
        <w:rPr>
          <w:sz w:val="22"/>
          <w:szCs w:val="18"/>
          <w:u w:val="single"/>
          <w:lang w:bidi="en-US"/>
        </w:rPr>
        <w:t>[</w:t>
      </w:r>
      <w:r w:rsidR="002D72C3" w:rsidRPr="00304427">
        <w:rPr>
          <w:sz w:val="22"/>
          <w:szCs w:val="18"/>
          <w:u w:val="single"/>
          <w:lang w:bidi="en-US"/>
        </w:rPr>
        <w:t>Types of manuscripts accepted and standard number of pages</w:t>
      </w:r>
      <w:r w:rsidRPr="00304427">
        <w:rPr>
          <w:sz w:val="22"/>
          <w:szCs w:val="18"/>
          <w:u w:val="single"/>
          <w:lang w:bidi="en-US"/>
        </w:rPr>
        <w:t>]</w:t>
      </w:r>
    </w:p>
    <w:p w14:paraId="46BA3AB4" w14:textId="50B3E810" w:rsidR="00EA53EB" w:rsidRPr="009C6721" w:rsidRDefault="00E10ED9" w:rsidP="008B43C7">
      <w:pPr>
        <w:spacing w:line="240" w:lineRule="auto"/>
        <w:rPr>
          <w:rFonts w:eastAsia="BIZ UDP明朝 Medium"/>
          <w:sz w:val="22"/>
          <w:szCs w:val="22"/>
        </w:rPr>
      </w:pPr>
      <w:r w:rsidRPr="009C6721">
        <w:rPr>
          <w:sz w:val="22"/>
          <w:szCs w:val="18"/>
          <w:lang w:bidi="en-US"/>
        </w:rPr>
        <w:t xml:space="preserve">1. </w:t>
      </w:r>
      <w:r w:rsidR="00C605DF" w:rsidRPr="009C6721">
        <w:rPr>
          <w:sz w:val="22"/>
          <w:szCs w:val="18"/>
          <w:lang w:bidi="en-US"/>
        </w:rPr>
        <w:t>Thesis (in principle, 80 pages averaging 400 characters per manuscript page</w:t>
      </w:r>
      <w:r w:rsidR="006B13F0" w:rsidRPr="009C6721">
        <w:rPr>
          <w:sz w:val="22"/>
          <w:szCs w:val="18"/>
          <w:lang w:bidi="en-US"/>
        </w:rPr>
        <w:t xml:space="preserve"> and</w:t>
      </w:r>
      <w:r w:rsidR="00C605DF" w:rsidRPr="009C6721">
        <w:rPr>
          <w:sz w:val="22"/>
          <w:szCs w:val="18"/>
          <w:lang w:bidi="en-US"/>
        </w:rPr>
        <w:t xml:space="preserve"> aggregating to a maximum of 32,000 characters or up to 16,000 words of </w:t>
      </w:r>
      <w:r w:rsidR="000F3844" w:rsidRPr="009C6721">
        <w:rPr>
          <w:sz w:val="22"/>
          <w:szCs w:val="18"/>
          <w:lang w:bidi="en-US"/>
        </w:rPr>
        <w:t xml:space="preserve">the </w:t>
      </w:r>
      <w:r w:rsidR="00C605DF" w:rsidRPr="009C6721">
        <w:rPr>
          <w:sz w:val="22"/>
          <w:szCs w:val="18"/>
          <w:lang w:bidi="en-US"/>
        </w:rPr>
        <w:t>English script).</w:t>
      </w:r>
    </w:p>
    <w:p w14:paraId="190EDC4E" w14:textId="384F39B4" w:rsidR="00C605DF" w:rsidRPr="009C6721" w:rsidRDefault="002D72C3" w:rsidP="00014333">
      <w:pPr>
        <w:spacing w:line="240" w:lineRule="auto"/>
        <w:rPr>
          <w:rFonts w:eastAsia="BIZ UDP明朝 Medium"/>
          <w:sz w:val="22"/>
          <w:szCs w:val="22"/>
        </w:rPr>
      </w:pPr>
      <w:r w:rsidRPr="009C6721">
        <w:rPr>
          <w:sz w:val="22"/>
          <w:szCs w:val="18"/>
          <w:lang w:bidi="en-US"/>
        </w:rPr>
        <w:t>2. Research notes, translations, etc. (in principle, 50 pages aggregating to</w:t>
      </w:r>
      <w:r w:rsidR="00424B62" w:rsidRPr="009C6721">
        <w:rPr>
          <w:sz w:val="22"/>
          <w:szCs w:val="18"/>
          <w:lang w:bidi="en-US"/>
        </w:rPr>
        <w:t xml:space="preserve"> a maximum of</w:t>
      </w:r>
      <w:r w:rsidRPr="009C6721">
        <w:rPr>
          <w:sz w:val="22"/>
          <w:szCs w:val="18"/>
          <w:lang w:bidi="en-US"/>
        </w:rPr>
        <w:t xml:space="preserve"> 20,000 characters or </w:t>
      </w:r>
      <w:r w:rsidR="00AC6867" w:rsidRPr="009C6721">
        <w:rPr>
          <w:sz w:val="22"/>
          <w:szCs w:val="18"/>
          <w:lang w:bidi="en-US"/>
        </w:rPr>
        <w:t xml:space="preserve">up to </w:t>
      </w:r>
      <w:r w:rsidRPr="009C6721">
        <w:rPr>
          <w:sz w:val="22"/>
          <w:szCs w:val="18"/>
          <w:lang w:bidi="en-US"/>
        </w:rPr>
        <w:t xml:space="preserve">10,000 words of </w:t>
      </w:r>
      <w:r w:rsidR="00EF54E7" w:rsidRPr="009C6721">
        <w:rPr>
          <w:sz w:val="22"/>
          <w:szCs w:val="18"/>
          <w:lang w:bidi="en-US"/>
        </w:rPr>
        <w:t xml:space="preserve">the </w:t>
      </w:r>
      <w:r w:rsidRPr="009C6721">
        <w:rPr>
          <w:sz w:val="22"/>
          <w:szCs w:val="18"/>
          <w:lang w:bidi="en-US"/>
        </w:rPr>
        <w:t>English script).</w:t>
      </w:r>
    </w:p>
    <w:p w14:paraId="6A266B88" w14:textId="1967AAB5" w:rsidR="00C605DF" w:rsidRPr="009C6721" w:rsidRDefault="002D72C3" w:rsidP="00014333">
      <w:pPr>
        <w:spacing w:line="240" w:lineRule="auto"/>
        <w:rPr>
          <w:rFonts w:eastAsia="BIZ UDP明朝 Medium"/>
          <w:sz w:val="22"/>
          <w:szCs w:val="22"/>
        </w:rPr>
      </w:pPr>
      <w:r w:rsidRPr="009C6721">
        <w:rPr>
          <w:sz w:val="22"/>
          <w:szCs w:val="18"/>
          <w:lang w:bidi="en-US"/>
        </w:rPr>
        <w:t>3. Essays on academia, book reviews, literature introductions</w:t>
      </w:r>
      <w:r w:rsidR="00B761F0" w:rsidRPr="009C6721">
        <w:rPr>
          <w:sz w:val="22"/>
          <w:szCs w:val="18"/>
          <w:lang w:bidi="en-US"/>
        </w:rPr>
        <w:t>, etc.</w:t>
      </w:r>
      <w:r w:rsidRPr="009C6721">
        <w:rPr>
          <w:sz w:val="22"/>
          <w:szCs w:val="18"/>
          <w:lang w:bidi="en-US"/>
        </w:rPr>
        <w:t xml:space="preserve"> (in principle, 30 pages </w:t>
      </w:r>
      <w:r w:rsidR="00AE64AC" w:rsidRPr="009C6721">
        <w:rPr>
          <w:sz w:val="22"/>
          <w:szCs w:val="18"/>
          <w:lang w:bidi="en-US"/>
        </w:rPr>
        <w:t xml:space="preserve">aggregating </w:t>
      </w:r>
      <w:r w:rsidRPr="009C6721">
        <w:rPr>
          <w:sz w:val="22"/>
          <w:szCs w:val="18"/>
          <w:lang w:bidi="en-US"/>
        </w:rPr>
        <w:t xml:space="preserve">to </w:t>
      </w:r>
      <w:r w:rsidR="00827BD6" w:rsidRPr="009C6721">
        <w:rPr>
          <w:sz w:val="22"/>
          <w:szCs w:val="18"/>
          <w:lang w:bidi="en-US"/>
        </w:rPr>
        <w:t xml:space="preserve">a maximum of </w:t>
      </w:r>
      <w:r w:rsidRPr="009C6721">
        <w:rPr>
          <w:sz w:val="22"/>
          <w:szCs w:val="18"/>
          <w:lang w:bidi="en-US"/>
        </w:rPr>
        <w:t xml:space="preserve">12,000 characters or </w:t>
      </w:r>
      <w:r w:rsidR="00827BD6" w:rsidRPr="009C6721">
        <w:rPr>
          <w:sz w:val="22"/>
          <w:szCs w:val="18"/>
          <w:lang w:bidi="en-US"/>
        </w:rPr>
        <w:t>up to</w:t>
      </w:r>
      <w:r w:rsidRPr="009C6721">
        <w:rPr>
          <w:sz w:val="22"/>
          <w:szCs w:val="18"/>
          <w:lang w:bidi="en-US"/>
        </w:rPr>
        <w:t xml:space="preserve"> 6,000 words in </w:t>
      </w:r>
      <w:r w:rsidR="00827BD6" w:rsidRPr="009C6721">
        <w:rPr>
          <w:sz w:val="22"/>
          <w:szCs w:val="18"/>
          <w:lang w:bidi="en-US"/>
        </w:rPr>
        <w:t xml:space="preserve">the </w:t>
      </w:r>
      <w:r w:rsidRPr="009C6721">
        <w:rPr>
          <w:sz w:val="22"/>
          <w:szCs w:val="18"/>
          <w:lang w:bidi="en-US"/>
        </w:rPr>
        <w:t>English script).</w:t>
      </w:r>
    </w:p>
    <w:p w14:paraId="5EF84062" w14:textId="5B02FF5B" w:rsidR="00C605DF" w:rsidRPr="009C6721" w:rsidRDefault="002D72C3" w:rsidP="00014333">
      <w:pPr>
        <w:spacing w:line="240" w:lineRule="auto"/>
        <w:rPr>
          <w:rFonts w:eastAsia="BIZ UDP明朝 Medium"/>
          <w:sz w:val="22"/>
          <w:szCs w:val="22"/>
        </w:rPr>
      </w:pPr>
      <w:r w:rsidRPr="009C6721">
        <w:rPr>
          <w:sz w:val="22"/>
          <w:szCs w:val="18"/>
          <w:lang w:bidi="en-US"/>
        </w:rPr>
        <w:t xml:space="preserve">4. Review articles (in principle, 40 pages </w:t>
      </w:r>
      <w:r w:rsidR="00674600" w:rsidRPr="009C6721">
        <w:rPr>
          <w:sz w:val="22"/>
          <w:szCs w:val="18"/>
          <w:lang w:bidi="en-US"/>
        </w:rPr>
        <w:t xml:space="preserve">aggregating </w:t>
      </w:r>
      <w:r w:rsidRPr="009C6721">
        <w:rPr>
          <w:sz w:val="22"/>
          <w:szCs w:val="18"/>
          <w:lang w:bidi="en-US"/>
        </w:rPr>
        <w:t xml:space="preserve">to </w:t>
      </w:r>
      <w:r w:rsidR="00674600" w:rsidRPr="009C6721">
        <w:rPr>
          <w:sz w:val="22"/>
          <w:szCs w:val="18"/>
          <w:lang w:bidi="en-US"/>
        </w:rPr>
        <w:t xml:space="preserve">a maximum of </w:t>
      </w:r>
      <w:r w:rsidRPr="009C6721">
        <w:rPr>
          <w:sz w:val="22"/>
          <w:szCs w:val="18"/>
          <w:lang w:bidi="en-US"/>
        </w:rPr>
        <w:t xml:space="preserve">16,000 characters or </w:t>
      </w:r>
      <w:r w:rsidR="00674600" w:rsidRPr="009C6721">
        <w:rPr>
          <w:sz w:val="22"/>
          <w:szCs w:val="18"/>
          <w:lang w:bidi="en-US"/>
        </w:rPr>
        <w:t xml:space="preserve">up to </w:t>
      </w:r>
      <w:r w:rsidRPr="009C6721">
        <w:rPr>
          <w:sz w:val="22"/>
          <w:szCs w:val="18"/>
          <w:lang w:bidi="en-US"/>
        </w:rPr>
        <w:t xml:space="preserve">8,000 words in </w:t>
      </w:r>
      <w:r w:rsidR="00674600" w:rsidRPr="009C6721">
        <w:rPr>
          <w:sz w:val="22"/>
          <w:szCs w:val="18"/>
          <w:lang w:bidi="en-US"/>
        </w:rPr>
        <w:t xml:space="preserve">the </w:t>
      </w:r>
      <w:r w:rsidRPr="009C6721">
        <w:rPr>
          <w:sz w:val="22"/>
          <w:szCs w:val="18"/>
          <w:lang w:bidi="en-US"/>
        </w:rPr>
        <w:t>English script).</w:t>
      </w:r>
    </w:p>
    <w:p w14:paraId="74CAD2BB" w14:textId="09BCE37C" w:rsidR="00C605DF" w:rsidRPr="009C6721" w:rsidRDefault="002D72C3" w:rsidP="00014333">
      <w:pPr>
        <w:spacing w:line="240" w:lineRule="auto"/>
        <w:rPr>
          <w:rFonts w:eastAsia="BIZ UDP明朝 Medium"/>
          <w:sz w:val="22"/>
          <w:szCs w:val="22"/>
        </w:rPr>
      </w:pPr>
      <w:r w:rsidRPr="009C6721">
        <w:rPr>
          <w:sz w:val="22"/>
          <w:szCs w:val="18"/>
          <w:lang w:bidi="en-US"/>
        </w:rPr>
        <w:t xml:space="preserve">5. Introduction of new publications (in principle, 4 pages </w:t>
      </w:r>
      <w:r w:rsidR="00C80D72" w:rsidRPr="009C6721">
        <w:rPr>
          <w:sz w:val="22"/>
          <w:szCs w:val="18"/>
          <w:lang w:bidi="en-US"/>
        </w:rPr>
        <w:t>aggregating</w:t>
      </w:r>
      <w:r w:rsidRPr="009C6721">
        <w:rPr>
          <w:sz w:val="22"/>
          <w:szCs w:val="18"/>
          <w:lang w:bidi="en-US"/>
        </w:rPr>
        <w:t xml:space="preserve"> to </w:t>
      </w:r>
      <w:r w:rsidR="00C80D72" w:rsidRPr="009C6721">
        <w:rPr>
          <w:sz w:val="22"/>
          <w:szCs w:val="18"/>
          <w:lang w:bidi="en-US"/>
        </w:rPr>
        <w:t xml:space="preserve">a maximum of </w:t>
      </w:r>
      <w:r w:rsidRPr="009C6721">
        <w:rPr>
          <w:sz w:val="22"/>
          <w:szCs w:val="18"/>
          <w:lang w:bidi="en-US"/>
        </w:rPr>
        <w:t xml:space="preserve">1,600 characters or </w:t>
      </w:r>
      <w:r w:rsidR="00C80D72" w:rsidRPr="009C6721">
        <w:rPr>
          <w:sz w:val="22"/>
          <w:szCs w:val="18"/>
          <w:lang w:bidi="en-US"/>
        </w:rPr>
        <w:t>up to</w:t>
      </w:r>
      <w:r w:rsidRPr="009C6721">
        <w:rPr>
          <w:sz w:val="22"/>
          <w:szCs w:val="18"/>
          <w:lang w:bidi="en-US"/>
        </w:rPr>
        <w:t xml:space="preserve"> 800 words in </w:t>
      </w:r>
      <w:r w:rsidR="00C80D72" w:rsidRPr="009C6721">
        <w:rPr>
          <w:sz w:val="22"/>
          <w:szCs w:val="18"/>
          <w:lang w:bidi="en-US"/>
        </w:rPr>
        <w:t xml:space="preserve">the </w:t>
      </w:r>
      <w:r w:rsidRPr="009C6721">
        <w:rPr>
          <w:sz w:val="22"/>
          <w:szCs w:val="18"/>
          <w:lang w:bidi="en-US"/>
        </w:rPr>
        <w:t>English script).</w:t>
      </w:r>
    </w:p>
    <w:p w14:paraId="240335B0" w14:textId="77777777" w:rsidR="00C605DF" w:rsidRPr="009C6721" w:rsidRDefault="00C605DF" w:rsidP="00014333">
      <w:pPr>
        <w:spacing w:line="240" w:lineRule="auto"/>
        <w:ind w:left="202"/>
        <w:rPr>
          <w:rFonts w:eastAsia="BIZ UDP明朝 Medium"/>
          <w:sz w:val="22"/>
          <w:szCs w:val="22"/>
        </w:rPr>
      </w:pPr>
    </w:p>
    <w:p w14:paraId="2A2F6E31" w14:textId="33B919B3" w:rsidR="00C605DF" w:rsidRPr="009C6721" w:rsidRDefault="00FF4715" w:rsidP="00014333">
      <w:pPr>
        <w:spacing w:line="240" w:lineRule="auto"/>
        <w:rPr>
          <w:rFonts w:eastAsia="BIZ UDP明朝 Medium"/>
          <w:sz w:val="22"/>
          <w:szCs w:val="22"/>
        </w:rPr>
      </w:pPr>
      <w:r w:rsidRPr="009C6721">
        <w:rPr>
          <w:sz w:val="22"/>
          <w:szCs w:val="18"/>
          <w:lang w:bidi="en-US"/>
        </w:rPr>
        <w:t>Editing will be accomplished according to the schedule stated below. The editorial rules and writing guidelines are available on page three: please read them carefully.</w:t>
      </w:r>
    </w:p>
    <w:p w14:paraId="78A30BB0" w14:textId="77777777" w:rsidR="000D5F93" w:rsidRPr="009C6721" w:rsidRDefault="000D5F93" w:rsidP="00014333">
      <w:pPr>
        <w:spacing w:line="240" w:lineRule="auto"/>
        <w:rPr>
          <w:rFonts w:eastAsia="BIZ UDP明朝 Medium"/>
          <w:sz w:val="22"/>
          <w:szCs w:val="22"/>
        </w:rPr>
      </w:pPr>
    </w:p>
    <w:p w14:paraId="2204607E" w14:textId="47D208D8" w:rsidR="002D72C3" w:rsidRPr="00304427" w:rsidRDefault="00D37007" w:rsidP="00014333">
      <w:pPr>
        <w:spacing w:line="240" w:lineRule="auto"/>
        <w:rPr>
          <w:rFonts w:eastAsia="BIZ UDP明朝 Medium"/>
          <w:sz w:val="22"/>
          <w:szCs w:val="22"/>
          <w:u w:val="single"/>
        </w:rPr>
      </w:pPr>
      <w:r w:rsidRPr="00304427">
        <w:rPr>
          <w:sz w:val="22"/>
          <w:szCs w:val="18"/>
          <w:u w:val="single"/>
          <w:lang w:bidi="en-US"/>
        </w:rPr>
        <w:t>[</w:t>
      </w:r>
      <w:r w:rsidR="002D72C3" w:rsidRPr="00304427">
        <w:rPr>
          <w:sz w:val="22"/>
          <w:szCs w:val="18"/>
          <w:u w:val="single"/>
          <w:lang w:bidi="en-US"/>
        </w:rPr>
        <w:t>Submission Schedule</w:t>
      </w:r>
      <w:r w:rsidRPr="00304427">
        <w:rPr>
          <w:sz w:val="22"/>
          <w:szCs w:val="18"/>
          <w:u w:val="single"/>
          <w:lang w:bidi="en-US"/>
        </w:rPr>
        <w:t>]</w:t>
      </w:r>
    </w:p>
    <w:p w14:paraId="1CF67780" w14:textId="353F066F" w:rsidR="002D72C3" w:rsidRPr="009C6721" w:rsidRDefault="002D72C3" w:rsidP="0014713F">
      <w:pPr>
        <w:pStyle w:val="affffd"/>
        <w:numPr>
          <w:ilvl w:val="0"/>
          <w:numId w:val="10"/>
        </w:numPr>
        <w:spacing w:line="240" w:lineRule="auto"/>
        <w:ind w:leftChars="0"/>
        <w:rPr>
          <w:rFonts w:eastAsia="BIZ UDP明朝 Medium"/>
          <w:sz w:val="22"/>
          <w:szCs w:val="22"/>
        </w:rPr>
      </w:pPr>
      <w:r w:rsidRPr="009C6721">
        <w:rPr>
          <w:sz w:val="22"/>
          <w:szCs w:val="18"/>
          <w:lang w:bidi="en-US"/>
        </w:rPr>
        <w:t xml:space="preserve">The deadline for applications </w:t>
      </w:r>
      <w:r w:rsidR="00212320" w:rsidRPr="009C6721">
        <w:rPr>
          <w:sz w:val="22"/>
          <w:szCs w:val="18"/>
          <w:lang w:bidi="en-US"/>
        </w:rPr>
        <w:t xml:space="preserve">regarding </w:t>
      </w:r>
      <w:r w:rsidRPr="009C6721">
        <w:rPr>
          <w:sz w:val="22"/>
          <w:szCs w:val="18"/>
          <w:lang w:bidi="en-US"/>
        </w:rPr>
        <w:t>manuscript submission</w:t>
      </w:r>
      <w:r w:rsidR="00212320" w:rsidRPr="009C6721">
        <w:rPr>
          <w:sz w:val="22"/>
          <w:szCs w:val="18"/>
          <w:lang w:bidi="en-US"/>
        </w:rPr>
        <w:t>s</w:t>
      </w:r>
      <w:r w:rsidRPr="009C6721">
        <w:rPr>
          <w:sz w:val="22"/>
          <w:szCs w:val="18"/>
          <w:lang w:bidi="en-US"/>
        </w:rPr>
        <w:t xml:space="preserve"> is </w:t>
      </w:r>
      <w:r w:rsidR="00D35232" w:rsidRPr="00142255">
        <w:rPr>
          <w:color w:val="FF0000"/>
          <w:sz w:val="22"/>
          <w:szCs w:val="18"/>
          <w:u w:val="single"/>
          <w:lang w:bidi="en-US"/>
        </w:rPr>
        <w:t>Tuesday</w:t>
      </w:r>
      <w:r w:rsidRPr="00142255">
        <w:rPr>
          <w:color w:val="FF0000"/>
          <w:sz w:val="22"/>
          <w:szCs w:val="18"/>
          <w:u w:val="single"/>
          <w:lang w:bidi="en-US"/>
        </w:rPr>
        <w:t>, June 30, 202</w:t>
      </w:r>
      <w:r w:rsidR="00D35232" w:rsidRPr="00142255">
        <w:rPr>
          <w:color w:val="FF0000"/>
          <w:sz w:val="22"/>
          <w:szCs w:val="18"/>
          <w:u w:val="single"/>
          <w:lang w:bidi="en-US"/>
        </w:rPr>
        <w:t>6</w:t>
      </w:r>
      <w:r w:rsidR="009B3C80" w:rsidRPr="009C6721">
        <w:rPr>
          <w:sz w:val="22"/>
          <w:szCs w:val="18"/>
          <w:lang w:bidi="en-US"/>
        </w:rPr>
        <w:t>.</w:t>
      </w:r>
      <w:r w:rsidRPr="009C6721">
        <w:rPr>
          <w:sz w:val="22"/>
          <w:szCs w:val="18"/>
          <w:lang w:bidi="en-US"/>
        </w:rPr>
        <w:t xml:space="preserve"> </w:t>
      </w:r>
      <w:r w:rsidR="009B3C80" w:rsidRPr="009C6721">
        <w:rPr>
          <w:sz w:val="22"/>
          <w:szCs w:val="18"/>
          <w:lang w:bidi="en-US"/>
        </w:rPr>
        <w:t>The</w:t>
      </w:r>
      <w:r w:rsidRPr="009C6721">
        <w:rPr>
          <w:sz w:val="22"/>
          <w:szCs w:val="18"/>
          <w:lang w:bidi="en-US"/>
        </w:rPr>
        <w:t xml:space="preserve"> time limit </w:t>
      </w:r>
      <w:r w:rsidR="009B3C80" w:rsidRPr="009C6721">
        <w:rPr>
          <w:sz w:val="22"/>
          <w:szCs w:val="18"/>
          <w:lang w:bidi="en-US"/>
        </w:rPr>
        <w:t>will not be extended under any circumstances.</w:t>
      </w:r>
    </w:p>
    <w:p w14:paraId="35AEB80A" w14:textId="267C6F06" w:rsidR="0014713F" w:rsidRPr="009C6721" w:rsidRDefault="002D72C3" w:rsidP="0014713F">
      <w:pPr>
        <w:pStyle w:val="affffd"/>
        <w:numPr>
          <w:ilvl w:val="0"/>
          <w:numId w:val="11"/>
        </w:numPr>
        <w:spacing w:line="240" w:lineRule="auto"/>
        <w:ind w:leftChars="0" w:left="993" w:hanging="284"/>
        <w:rPr>
          <w:rFonts w:eastAsia="BIZ UDP明朝 Medium"/>
          <w:sz w:val="22"/>
          <w:szCs w:val="22"/>
        </w:rPr>
      </w:pPr>
      <w:r w:rsidRPr="009C6721">
        <w:rPr>
          <w:sz w:val="22"/>
          <w:szCs w:val="18"/>
          <w:lang w:bidi="en-US"/>
        </w:rPr>
        <w:t xml:space="preserve">Please submit your application to the Institute for Global Area Studies (IGAS) by </w:t>
      </w:r>
      <w:r w:rsidRPr="00D35232">
        <w:rPr>
          <w:color w:val="FF0000"/>
          <w:sz w:val="22"/>
          <w:szCs w:val="18"/>
          <w:lang w:bidi="en-US"/>
        </w:rPr>
        <w:t>June 30, 202</w:t>
      </w:r>
      <w:r w:rsidR="00D35232">
        <w:rPr>
          <w:color w:val="FF0000"/>
          <w:sz w:val="22"/>
          <w:szCs w:val="18"/>
          <w:lang w:bidi="en-US"/>
        </w:rPr>
        <w:t>6</w:t>
      </w:r>
      <w:r w:rsidRPr="009C6721">
        <w:rPr>
          <w:sz w:val="22"/>
          <w:szCs w:val="18"/>
          <w:lang w:bidi="en-US"/>
        </w:rPr>
        <w:t>.</w:t>
      </w:r>
    </w:p>
    <w:p w14:paraId="2EE744D8" w14:textId="46D503EA" w:rsidR="002D72C3" w:rsidRPr="009C6721" w:rsidRDefault="0014713F" w:rsidP="0014713F">
      <w:pPr>
        <w:pStyle w:val="affffd"/>
        <w:spacing w:line="240" w:lineRule="auto"/>
        <w:ind w:leftChars="0" w:left="993" w:hanging="284"/>
        <w:rPr>
          <w:rFonts w:eastAsia="BIZ UDP明朝 Medium"/>
          <w:sz w:val="22"/>
          <w:szCs w:val="22"/>
        </w:rPr>
      </w:pPr>
      <w:r w:rsidRPr="009C6721">
        <w:rPr>
          <w:sz w:val="22"/>
          <w:szCs w:val="18"/>
          <w:lang w:bidi="en-US"/>
        </w:rPr>
        <w:t>-</w:t>
      </w:r>
      <w:r w:rsidRPr="009C6721">
        <w:rPr>
          <w:sz w:val="22"/>
          <w:szCs w:val="18"/>
          <w:lang w:bidi="en-US"/>
        </w:rPr>
        <w:tab/>
      </w:r>
      <w:r w:rsidR="002D72C3" w:rsidRPr="009C6721">
        <w:rPr>
          <w:sz w:val="22"/>
          <w:szCs w:val="18"/>
          <w:lang w:bidi="en-US"/>
        </w:rPr>
        <w:t>We accept both paper and e</w:t>
      </w:r>
      <w:r w:rsidR="000E2F0F" w:rsidRPr="009C6721">
        <w:rPr>
          <w:sz w:val="22"/>
          <w:szCs w:val="18"/>
          <w:lang w:bidi="en-US"/>
        </w:rPr>
        <w:t>mail</w:t>
      </w:r>
      <w:r w:rsidR="002D72C3" w:rsidRPr="009C6721">
        <w:rPr>
          <w:sz w:val="22"/>
          <w:szCs w:val="18"/>
          <w:lang w:bidi="en-US"/>
        </w:rPr>
        <w:t xml:space="preserve"> applications.</w:t>
      </w:r>
      <w:r w:rsidR="009C6721" w:rsidRPr="009C6721">
        <w:rPr>
          <w:sz w:val="22"/>
          <w:szCs w:val="18"/>
          <w:lang w:bidi="en-US"/>
        </w:rPr>
        <w:t xml:space="preserve"> (</w:t>
      </w:r>
      <w:proofErr w:type="gramStart"/>
      <w:r w:rsidR="009C6721" w:rsidRPr="009C6721">
        <w:rPr>
          <w:sz w:val="22"/>
          <w:szCs w:val="18"/>
          <w:lang w:bidi="en-US"/>
        </w:rPr>
        <w:t>e</w:t>
      </w:r>
      <w:r w:rsidR="002D72C3" w:rsidRPr="009C6721">
        <w:rPr>
          <w:sz w:val="22"/>
          <w:szCs w:val="18"/>
          <w:lang w:bidi="en-US"/>
        </w:rPr>
        <w:t>mail</w:t>
      </w:r>
      <w:proofErr w:type="gramEnd"/>
      <w:r w:rsidR="002D72C3" w:rsidRPr="009C6721">
        <w:rPr>
          <w:sz w:val="22"/>
          <w:szCs w:val="18"/>
          <w:lang w:bidi="en-US"/>
        </w:rPr>
        <w:t xml:space="preserve">: </w:t>
      </w:r>
      <w:hyperlink r:id="rId8" w:history="1">
        <w:r w:rsidR="004D070C" w:rsidRPr="009C6721">
          <w:rPr>
            <w:rStyle w:val="affffb"/>
            <w:color w:val="auto"/>
            <w:sz w:val="22"/>
            <w:szCs w:val="18"/>
            <w:lang w:bidi="en-US"/>
          </w:rPr>
          <w:t>ifa@tufs.ac.jp</w:t>
        </w:r>
      </w:hyperlink>
      <w:r w:rsidR="009C6721" w:rsidRPr="009C6721">
        <w:rPr>
          <w:rStyle w:val="affffb"/>
          <w:color w:val="auto"/>
          <w:sz w:val="22"/>
          <w:szCs w:val="18"/>
          <w:u w:val="none"/>
          <w:lang w:bidi="en-US"/>
        </w:rPr>
        <w:t>)</w:t>
      </w:r>
    </w:p>
    <w:p w14:paraId="45481F60" w14:textId="77777777" w:rsidR="0014713F" w:rsidRPr="009C6721" w:rsidRDefault="0014713F" w:rsidP="00014333">
      <w:pPr>
        <w:spacing w:line="240" w:lineRule="auto"/>
        <w:rPr>
          <w:sz w:val="22"/>
          <w:szCs w:val="18"/>
          <w:lang w:bidi="en-US"/>
        </w:rPr>
      </w:pPr>
    </w:p>
    <w:p w14:paraId="7948EBEE" w14:textId="1CE3E18F" w:rsidR="00C605DF" w:rsidRPr="009C6721" w:rsidRDefault="002D72C3" w:rsidP="00014333">
      <w:pPr>
        <w:spacing w:line="240" w:lineRule="auto"/>
        <w:rPr>
          <w:rFonts w:eastAsia="BIZ UDP明朝 Medium"/>
          <w:sz w:val="22"/>
          <w:szCs w:val="22"/>
          <w:lang w:eastAsia="zh-TW"/>
        </w:rPr>
      </w:pPr>
      <w:r w:rsidRPr="009C6721">
        <w:rPr>
          <w:sz w:val="22"/>
          <w:szCs w:val="18"/>
          <w:lang w:bidi="en-US"/>
        </w:rPr>
        <w:t>2. The deadline for the submission of manuscripts is</w:t>
      </w:r>
      <w:r w:rsidRPr="00D35232">
        <w:rPr>
          <w:color w:val="FF0000"/>
          <w:sz w:val="22"/>
          <w:szCs w:val="18"/>
          <w:lang w:bidi="en-US"/>
        </w:rPr>
        <w:t xml:space="preserve"> </w:t>
      </w:r>
      <w:r w:rsidR="00D35232" w:rsidRPr="00142255">
        <w:rPr>
          <w:color w:val="FF0000"/>
          <w:sz w:val="22"/>
          <w:szCs w:val="18"/>
          <w:u w:val="single"/>
          <w:lang w:bidi="en-US"/>
        </w:rPr>
        <w:t>Wednesday</w:t>
      </w:r>
      <w:r w:rsidRPr="00142255">
        <w:rPr>
          <w:color w:val="FF0000"/>
          <w:sz w:val="22"/>
          <w:szCs w:val="18"/>
          <w:u w:val="single"/>
          <w:lang w:bidi="en-US"/>
        </w:rPr>
        <w:t xml:space="preserve">, </w:t>
      </w:r>
      <w:r w:rsidR="00322DE0" w:rsidRPr="00142255">
        <w:rPr>
          <w:rFonts w:hint="eastAsia"/>
          <w:color w:val="FF0000"/>
          <w:sz w:val="22"/>
          <w:szCs w:val="18"/>
          <w:u w:val="single"/>
          <w:lang w:bidi="en-US"/>
        </w:rPr>
        <w:t>September</w:t>
      </w:r>
      <w:r w:rsidRPr="00142255">
        <w:rPr>
          <w:color w:val="FF0000"/>
          <w:sz w:val="22"/>
          <w:szCs w:val="18"/>
          <w:u w:val="single"/>
          <w:lang w:bidi="en-US"/>
        </w:rPr>
        <w:t xml:space="preserve"> </w:t>
      </w:r>
      <w:r w:rsidR="00322DE0" w:rsidRPr="00142255">
        <w:rPr>
          <w:color w:val="FF0000"/>
          <w:sz w:val="22"/>
          <w:szCs w:val="18"/>
          <w:u w:val="single"/>
          <w:lang w:bidi="en-US"/>
        </w:rPr>
        <w:t>30</w:t>
      </w:r>
      <w:r w:rsidRPr="00142255">
        <w:rPr>
          <w:color w:val="FF0000"/>
          <w:sz w:val="22"/>
          <w:szCs w:val="18"/>
          <w:u w:val="single"/>
          <w:lang w:bidi="en-US"/>
        </w:rPr>
        <w:t>, 202</w:t>
      </w:r>
      <w:r w:rsidR="00D35232" w:rsidRPr="00142255">
        <w:rPr>
          <w:color w:val="FF0000"/>
          <w:sz w:val="22"/>
          <w:szCs w:val="18"/>
          <w:u w:val="single"/>
          <w:lang w:bidi="en-US"/>
        </w:rPr>
        <w:t>6</w:t>
      </w:r>
      <w:r w:rsidR="0035543F" w:rsidRPr="009C6721">
        <w:rPr>
          <w:sz w:val="22"/>
          <w:szCs w:val="18"/>
          <w:lang w:bidi="en-US"/>
        </w:rPr>
        <w:t xml:space="preserve"> and will not be extended under any circumstances</w:t>
      </w:r>
      <w:r w:rsidRPr="009C6721">
        <w:rPr>
          <w:sz w:val="22"/>
          <w:szCs w:val="18"/>
          <w:lang w:bidi="en-US"/>
        </w:rPr>
        <w:t>.</w:t>
      </w:r>
    </w:p>
    <w:p w14:paraId="7D900504" w14:textId="01D19E05" w:rsidR="00C605DF" w:rsidRPr="009C6721" w:rsidRDefault="0014713F" w:rsidP="0014713F">
      <w:pPr>
        <w:pStyle w:val="affffd"/>
        <w:numPr>
          <w:ilvl w:val="0"/>
          <w:numId w:val="11"/>
        </w:numPr>
        <w:spacing w:line="240" w:lineRule="auto"/>
        <w:ind w:leftChars="0"/>
        <w:rPr>
          <w:rFonts w:eastAsia="PMingLiU"/>
          <w:sz w:val="22"/>
          <w:szCs w:val="22"/>
          <w:lang w:eastAsia="zh-TW"/>
        </w:rPr>
      </w:pPr>
      <w:r w:rsidRPr="009C6721">
        <w:rPr>
          <w:rFonts w:eastAsia="PMingLiU"/>
          <w:sz w:val="22"/>
          <w:szCs w:val="22"/>
          <w:lang w:eastAsia="zh-TW"/>
        </w:rPr>
        <w:t>Please submit the complete manuscript to the IGAS by email.</w:t>
      </w:r>
      <w:r w:rsidRPr="009C6721">
        <w:rPr>
          <w:rFonts w:eastAsia="PMingLiU"/>
          <w:sz w:val="22"/>
          <w:szCs w:val="22"/>
          <w:lang w:eastAsia="zh-TW"/>
        </w:rPr>
        <w:br/>
        <w:t xml:space="preserve"> (Attachment file format: MS Word file (.docx)</w:t>
      </w:r>
      <w:r w:rsidRPr="009C6721">
        <w:rPr>
          <w:rFonts w:asciiTheme="minorEastAsia" w:eastAsiaTheme="minorEastAsia" w:hAnsiTheme="minorEastAsia" w:hint="eastAsia"/>
          <w:sz w:val="22"/>
          <w:szCs w:val="22"/>
        </w:rPr>
        <w:t xml:space="preserve"> </w:t>
      </w:r>
      <w:r w:rsidRPr="009C6721">
        <w:rPr>
          <w:rFonts w:asciiTheme="minorEastAsia" w:eastAsiaTheme="minorEastAsia" w:hAnsiTheme="minorEastAsia"/>
          <w:sz w:val="22"/>
          <w:szCs w:val="22"/>
        </w:rPr>
        <w:t>or PDF</w:t>
      </w:r>
      <w:r w:rsidRPr="009C6721">
        <w:rPr>
          <w:rFonts w:eastAsia="PMingLiU"/>
          <w:sz w:val="22"/>
          <w:szCs w:val="22"/>
          <w:lang w:eastAsia="zh-TW"/>
        </w:rPr>
        <w:t>)</w:t>
      </w:r>
    </w:p>
    <w:p w14:paraId="6E274D30" w14:textId="374729A8" w:rsidR="0014713F" w:rsidRPr="009C6721" w:rsidRDefault="009C6721" w:rsidP="0014713F">
      <w:pPr>
        <w:pStyle w:val="affffd"/>
        <w:numPr>
          <w:ilvl w:val="0"/>
          <w:numId w:val="11"/>
        </w:numPr>
        <w:spacing w:line="240" w:lineRule="auto"/>
        <w:ind w:leftChars="0"/>
        <w:rPr>
          <w:rFonts w:eastAsia="PMingLiU"/>
          <w:sz w:val="22"/>
          <w:szCs w:val="22"/>
          <w:lang w:eastAsia="zh-TW"/>
        </w:rPr>
      </w:pPr>
      <w:r w:rsidRPr="009C6721">
        <w:rPr>
          <w:rFonts w:eastAsiaTheme="minorEastAsia" w:hint="eastAsia"/>
          <w:sz w:val="22"/>
          <w:szCs w:val="22"/>
        </w:rPr>
        <w:t>I</w:t>
      </w:r>
      <w:r w:rsidRPr="009C6721">
        <w:rPr>
          <w:rFonts w:eastAsiaTheme="minorEastAsia"/>
          <w:sz w:val="22"/>
          <w:szCs w:val="22"/>
        </w:rPr>
        <w:t xml:space="preserve">n case of submission of a thesis, research note, or review article, </w:t>
      </w:r>
      <w:r w:rsidRPr="009C6721">
        <w:rPr>
          <w:rFonts w:eastAsiaTheme="minorEastAsia"/>
          <w:sz w:val="22"/>
          <w:szCs w:val="22"/>
          <w:u w:val="single"/>
        </w:rPr>
        <w:t>please submit a table of contents and an abstract (in Japanese app. 400 characters) along with the complete manuscript.</w:t>
      </w:r>
    </w:p>
    <w:p w14:paraId="1BDBE5FE" w14:textId="77777777" w:rsidR="0014713F" w:rsidRPr="009C6721" w:rsidRDefault="0014713F" w:rsidP="00014333">
      <w:pPr>
        <w:spacing w:line="240" w:lineRule="auto"/>
        <w:rPr>
          <w:rFonts w:eastAsia="BIZ UDP明朝 Medium"/>
          <w:sz w:val="22"/>
          <w:szCs w:val="22"/>
          <w:lang w:eastAsia="zh-TW"/>
        </w:rPr>
      </w:pPr>
    </w:p>
    <w:p w14:paraId="6F32127A" w14:textId="77777777" w:rsidR="005032CC" w:rsidRPr="00304427" w:rsidRDefault="005032CC" w:rsidP="005032CC">
      <w:pPr>
        <w:spacing w:line="240" w:lineRule="auto"/>
        <w:rPr>
          <w:rFonts w:eastAsia="BIZ UDP明朝 Medium"/>
          <w:sz w:val="22"/>
          <w:szCs w:val="22"/>
          <w:lang w:eastAsia="zh-TW"/>
        </w:rPr>
      </w:pPr>
      <w:r w:rsidRPr="00304427">
        <w:rPr>
          <w:rFonts w:eastAsia="BIZ UDP明朝 Medium"/>
          <w:sz w:val="22"/>
          <w:szCs w:val="22"/>
          <w:lang w:eastAsia="zh-TW"/>
        </w:rPr>
        <w:t>[Prohibition of Duplicate Submissions]</w:t>
      </w:r>
    </w:p>
    <w:p w14:paraId="264661AF" w14:textId="5037DB24" w:rsidR="005032CC" w:rsidRPr="009C6721" w:rsidRDefault="005032CC" w:rsidP="005032CC">
      <w:pPr>
        <w:spacing w:line="240" w:lineRule="auto"/>
        <w:rPr>
          <w:rFonts w:eastAsia="BIZ UDP明朝 Medium"/>
          <w:sz w:val="22"/>
          <w:szCs w:val="22"/>
          <w:lang w:eastAsia="zh-TW"/>
        </w:rPr>
      </w:pPr>
      <w:r w:rsidRPr="009C6721">
        <w:rPr>
          <w:rFonts w:eastAsia="BIZ UDP明朝 Medium"/>
          <w:sz w:val="22"/>
          <w:szCs w:val="22"/>
          <w:lang w:eastAsia="zh-TW"/>
        </w:rPr>
        <w:t xml:space="preserve">Duplicate submissions are defined as submitting a manuscript that has been published (or accepted for publication) in another journal, or a manuscript that has been submitted to another journal and is still under review for publication. It is also not allowed to make an oral presentation that is almost the same content of the manuscript after submitting it to </w:t>
      </w:r>
      <w:proofErr w:type="spellStart"/>
      <w:r w:rsidRPr="009C6721">
        <w:rPr>
          <w:rFonts w:eastAsia="BIZ UDP明朝 Medium"/>
          <w:i/>
          <w:sz w:val="22"/>
          <w:szCs w:val="22"/>
          <w:lang w:eastAsia="zh-TW"/>
        </w:rPr>
        <w:t>Quadrante</w:t>
      </w:r>
      <w:proofErr w:type="spellEnd"/>
      <w:r w:rsidRPr="009C6721">
        <w:rPr>
          <w:rFonts w:eastAsia="BIZ UDP明朝 Medium"/>
          <w:sz w:val="22"/>
          <w:szCs w:val="22"/>
          <w:lang w:eastAsia="zh-TW"/>
        </w:rPr>
        <w:t xml:space="preserve">. Please note that if </w:t>
      </w:r>
      <w:r w:rsidRPr="00FC072C">
        <w:rPr>
          <w:rFonts w:eastAsia="BIZ UDP明朝 Medium"/>
          <w:sz w:val="22"/>
          <w:szCs w:val="22"/>
          <w:lang w:eastAsia="zh-TW"/>
        </w:rPr>
        <w:t>the</w:t>
      </w:r>
      <w:r w:rsidR="00345EC1" w:rsidRPr="00FC072C">
        <w:rPr>
          <w:rFonts w:eastAsia="BIZ UDP明朝 Medium"/>
          <w:sz w:val="22"/>
          <w:szCs w:val="22"/>
          <w:lang w:eastAsia="zh-TW"/>
        </w:rPr>
        <w:t xml:space="preserve"> </w:t>
      </w:r>
      <w:proofErr w:type="spellStart"/>
      <w:r w:rsidR="00345EC1" w:rsidRPr="00FC072C">
        <w:rPr>
          <w:rFonts w:eastAsia="BIZ UDP明朝 Medium"/>
          <w:sz w:val="22"/>
          <w:szCs w:val="22"/>
          <w:lang w:eastAsia="zh-TW"/>
        </w:rPr>
        <w:t>Quadrante</w:t>
      </w:r>
      <w:proofErr w:type="spellEnd"/>
      <w:r w:rsidRPr="00FC072C">
        <w:rPr>
          <w:rFonts w:eastAsia="BIZ UDP明朝 Medium"/>
          <w:sz w:val="22"/>
          <w:szCs w:val="22"/>
          <w:lang w:eastAsia="zh-TW"/>
        </w:rPr>
        <w:t xml:space="preserve"> Editorial </w:t>
      </w:r>
      <w:r w:rsidR="00345EC1" w:rsidRPr="00FC072C">
        <w:rPr>
          <w:rFonts w:eastAsia="BIZ UDP明朝 Medium"/>
          <w:sz w:val="22"/>
          <w:szCs w:val="22"/>
          <w:lang w:eastAsia="zh-TW"/>
        </w:rPr>
        <w:t>Committee</w:t>
      </w:r>
      <w:r w:rsidRPr="00FC072C">
        <w:rPr>
          <w:rFonts w:eastAsia="BIZ UDP明朝 Medium"/>
          <w:sz w:val="22"/>
          <w:szCs w:val="22"/>
          <w:lang w:eastAsia="zh-TW"/>
        </w:rPr>
        <w:t xml:space="preserve"> c</w:t>
      </w:r>
      <w:r w:rsidRPr="009C6721">
        <w:rPr>
          <w:rFonts w:eastAsia="BIZ UDP明朝 Medium"/>
          <w:sz w:val="22"/>
          <w:szCs w:val="22"/>
          <w:lang w:eastAsia="zh-TW"/>
        </w:rPr>
        <w:t>onfirms a duplicate submission, the manuscript will be withdrawn from publication.</w:t>
      </w:r>
    </w:p>
    <w:p w14:paraId="601B4BCA" w14:textId="77777777" w:rsidR="009C6721" w:rsidRDefault="009C6721" w:rsidP="00014333">
      <w:pPr>
        <w:spacing w:line="240" w:lineRule="auto"/>
        <w:rPr>
          <w:sz w:val="22"/>
          <w:szCs w:val="18"/>
          <w:u w:val="single"/>
          <w:lang w:bidi="en-US"/>
        </w:rPr>
      </w:pPr>
    </w:p>
    <w:p w14:paraId="191D5887" w14:textId="66A19699" w:rsidR="001208BE" w:rsidRPr="00304427" w:rsidRDefault="00D37007" w:rsidP="00014333">
      <w:pPr>
        <w:spacing w:line="240" w:lineRule="auto"/>
        <w:rPr>
          <w:rFonts w:eastAsia="BIZ UDP明朝 Medium"/>
          <w:sz w:val="22"/>
          <w:szCs w:val="22"/>
          <w:u w:val="single"/>
        </w:rPr>
      </w:pPr>
      <w:r w:rsidRPr="00304427">
        <w:rPr>
          <w:sz w:val="22"/>
          <w:szCs w:val="18"/>
          <w:u w:val="single"/>
          <w:lang w:bidi="en-US"/>
        </w:rPr>
        <w:t>[</w:t>
      </w:r>
      <w:r w:rsidR="001208BE" w:rsidRPr="00304427">
        <w:rPr>
          <w:sz w:val="22"/>
          <w:szCs w:val="18"/>
          <w:u w:val="single"/>
          <w:lang w:bidi="en-US"/>
        </w:rPr>
        <w:t>Review Articles by Graduate Students</w:t>
      </w:r>
      <w:r w:rsidRPr="00304427">
        <w:rPr>
          <w:sz w:val="22"/>
          <w:szCs w:val="18"/>
          <w:u w:val="single"/>
          <w:lang w:bidi="en-US"/>
        </w:rPr>
        <w:t>]</w:t>
      </w:r>
    </w:p>
    <w:p w14:paraId="67AE29B3" w14:textId="45561DBA" w:rsidR="000033D8" w:rsidRPr="009C6721" w:rsidRDefault="001208BE" w:rsidP="009C6721">
      <w:pPr>
        <w:spacing w:line="240" w:lineRule="auto"/>
        <w:rPr>
          <w:sz w:val="22"/>
          <w:szCs w:val="22"/>
        </w:rPr>
      </w:pPr>
      <w:r w:rsidRPr="009C6721">
        <w:rPr>
          <w:sz w:val="22"/>
          <w:szCs w:val="18"/>
          <w:lang w:bidi="en-US"/>
        </w:rPr>
        <w:t xml:space="preserve">Review articles by graduate students denote critical surveys of previous studies that are deemed essential for the writing of </w:t>
      </w:r>
      <w:r w:rsidR="00D14DFA" w:rsidRPr="009C6721">
        <w:rPr>
          <w:sz w:val="22"/>
          <w:szCs w:val="18"/>
          <w:lang w:bidi="en-US"/>
        </w:rPr>
        <w:t xml:space="preserve">Master’s or Doctoral </w:t>
      </w:r>
      <w:r w:rsidRPr="009C6721">
        <w:rPr>
          <w:sz w:val="22"/>
          <w:szCs w:val="18"/>
          <w:lang w:bidi="en-US"/>
        </w:rPr>
        <w:t xml:space="preserve">dissertations. We request academic advisors to cooperate with our regulations </w:t>
      </w:r>
      <w:r w:rsidR="000A6B06" w:rsidRPr="009C6721">
        <w:rPr>
          <w:sz w:val="22"/>
          <w:szCs w:val="18"/>
          <w:lang w:bidi="en-US"/>
        </w:rPr>
        <w:t xml:space="preserve">in order </w:t>
      </w:r>
      <w:r w:rsidRPr="009C6721">
        <w:rPr>
          <w:sz w:val="22"/>
          <w:szCs w:val="18"/>
          <w:lang w:bidi="en-US"/>
        </w:rPr>
        <w:t>to ensure a smoother submission</w:t>
      </w:r>
      <w:r w:rsidR="00AF6448" w:rsidRPr="009C6721">
        <w:rPr>
          <w:sz w:val="22"/>
          <w:szCs w:val="18"/>
          <w:lang w:bidi="en-US"/>
        </w:rPr>
        <w:t xml:space="preserve"> cycle</w:t>
      </w:r>
      <w:r w:rsidRPr="009C6721">
        <w:rPr>
          <w:sz w:val="22"/>
          <w:szCs w:val="18"/>
          <w:lang w:bidi="en-US"/>
        </w:rPr>
        <w:t xml:space="preserve">, </w:t>
      </w:r>
      <w:r w:rsidR="002F6E23" w:rsidRPr="009C6721">
        <w:rPr>
          <w:sz w:val="22"/>
          <w:szCs w:val="18"/>
          <w:lang w:bidi="en-US"/>
        </w:rPr>
        <w:t xml:space="preserve">conduct </w:t>
      </w:r>
      <w:r w:rsidRPr="009C6721">
        <w:rPr>
          <w:sz w:val="22"/>
          <w:szCs w:val="18"/>
          <w:lang w:bidi="en-US"/>
        </w:rPr>
        <w:t>peer reviews, revisions, and resubmissions, and to assure quality amelioration.</w:t>
      </w:r>
    </w:p>
    <w:p w14:paraId="7410AA8B" w14:textId="7876F520" w:rsidR="00F24909" w:rsidRPr="00215F31" w:rsidRDefault="00A20377" w:rsidP="00014333">
      <w:pPr>
        <w:spacing w:line="240" w:lineRule="auto"/>
        <w:jc w:val="center"/>
        <w:rPr>
          <w:rFonts w:eastAsia="BIZ UDP明朝 Medium"/>
          <w:b/>
          <w:sz w:val="24"/>
          <w:szCs w:val="24"/>
        </w:rPr>
      </w:pPr>
      <w:r w:rsidRPr="00215F31">
        <w:rPr>
          <w:b/>
          <w:sz w:val="24"/>
          <w:lang w:bidi="en-US"/>
        </w:rPr>
        <w:lastRenderedPageBreak/>
        <w:t>To academic advisors and recommending teachers</w:t>
      </w:r>
      <w:r w:rsidR="00304427">
        <w:rPr>
          <w:b/>
          <w:sz w:val="24"/>
          <w:lang w:bidi="en-US"/>
        </w:rPr>
        <w:br/>
      </w:r>
      <w:r w:rsidRPr="00215F31">
        <w:rPr>
          <w:b/>
          <w:sz w:val="24"/>
          <w:lang w:bidi="en-US"/>
        </w:rPr>
        <w:t xml:space="preserve">(both groups are restricted to </w:t>
      </w:r>
      <w:r w:rsidR="00877748" w:rsidRPr="00215F31">
        <w:rPr>
          <w:b/>
          <w:sz w:val="24"/>
          <w:lang w:bidi="en-US"/>
        </w:rPr>
        <w:t xml:space="preserve">Institutional </w:t>
      </w:r>
      <w:r w:rsidRPr="00215F31">
        <w:rPr>
          <w:b/>
          <w:sz w:val="24"/>
          <w:lang w:bidi="en-US"/>
        </w:rPr>
        <w:t>members)</w:t>
      </w:r>
    </w:p>
    <w:p w14:paraId="3E6B902E" w14:textId="77777777" w:rsidR="00CC5B40" w:rsidRPr="00215F31" w:rsidRDefault="00CC5B40" w:rsidP="00014333">
      <w:pPr>
        <w:spacing w:line="240" w:lineRule="auto"/>
        <w:rPr>
          <w:sz w:val="24"/>
          <w:szCs w:val="24"/>
        </w:rPr>
      </w:pPr>
    </w:p>
    <w:p w14:paraId="3F870DF3" w14:textId="55CD851F" w:rsidR="000D4026" w:rsidRPr="00142255" w:rsidRDefault="00E8570E" w:rsidP="00304427">
      <w:pPr>
        <w:spacing w:line="240" w:lineRule="auto"/>
        <w:rPr>
          <w:rFonts w:eastAsia="BIZ UDP明朝 Medium"/>
          <w:sz w:val="24"/>
          <w:szCs w:val="28"/>
        </w:rPr>
      </w:pPr>
      <w:r w:rsidRPr="008F7FFC">
        <w:rPr>
          <w:sz w:val="24"/>
          <w:szCs w:val="21"/>
          <w:lang w:bidi="en-US"/>
        </w:rPr>
        <w:t>Please read the manuscript (</w:t>
      </w:r>
      <w:r w:rsidR="00304427" w:rsidRPr="008F7FFC">
        <w:rPr>
          <w:sz w:val="24"/>
          <w:szCs w:val="21"/>
          <w:lang w:bidi="en-US"/>
        </w:rPr>
        <w:t>thesis/</w:t>
      </w:r>
      <w:r w:rsidRPr="008F7FFC">
        <w:rPr>
          <w:sz w:val="24"/>
          <w:szCs w:val="21"/>
          <w:lang w:bidi="en-US"/>
        </w:rPr>
        <w:t>review article) and help the graduate student</w:t>
      </w:r>
      <w:r w:rsidR="008B4889" w:rsidRPr="008F7FFC">
        <w:rPr>
          <w:sz w:val="24"/>
          <w:szCs w:val="21"/>
          <w:lang w:bidi="en-US"/>
        </w:rPr>
        <w:t>s</w:t>
      </w:r>
      <w:r w:rsidRPr="008F7FFC">
        <w:rPr>
          <w:sz w:val="24"/>
          <w:szCs w:val="21"/>
          <w:lang w:bidi="en-US"/>
        </w:rPr>
        <w:t xml:space="preserve"> revise content, writing style, and other aspects before submission </w:t>
      </w:r>
      <w:r w:rsidR="00456DD8" w:rsidRPr="008F7FFC">
        <w:rPr>
          <w:sz w:val="24"/>
          <w:szCs w:val="21"/>
          <w:lang w:bidi="en-US"/>
        </w:rPr>
        <w:t xml:space="preserve">as well as </w:t>
      </w:r>
      <w:r w:rsidR="00DB1CB1" w:rsidRPr="008F7FFC">
        <w:rPr>
          <w:sz w:val="24"/>
          <w:szCs w:val="21"/>
          <w:lang w:bidi="en-US"/>
        </w:rPr>
        <w:t xml:space="preserve">encourage </w:t>
      </w:r>
      <w:r w:rsidRPr="008F7FFC">
        <w:rPr>
          <w:sz w:val="24"/>
          <w:szCs w:val="21"/>
          <w:lang w:bidi="en-US"/>
        </w:rPr>
        <w:t>the</w:t>
      </w:r>
      <w:r w:rsidR="00024FAA" w:rsidRPr="008F7FFC">
        <w:rPr>
          <w:sz w:val="24"/>
          <w:szCs w:val="21"/>
          <w:lang w:bidi="en-US"/>
        </w:rPr>
        <w:t>m</w:t>
      </w:r>
      <w:r w:rsidRPr="008F7FFC">
        <w:rPr>
          <w:sz w:val="24"/>
          <w:szCs w:val="21"/>
          <w:lang w:bidi="en-US"/>
        </w:rPr>
        <w:t xml:space="preserve"> to submit the full text by</w:t>
      </w:r>
      <w:r w:rsidRPr="00142255">
        <w:rPr>
          <w:sz w:val="24"/>
          <w:szCs w:val="21"/>
          <w:lang w:bidi="en-US"/>
        </w:rPr>
        <w:t xml:space="preserve"> </w:t>
      </w:r>
      <w:r w:rsidR="00D35232" w:rsidRPr="00142255">
        <w:rPr>
          <w:sz w:val="24"/>
          <w:szCs w:val="21"/>
          <w:lang w:bidi="en-US"/>
        </w:rPr>
        <w:t>Wednesday</w:t>
      </w:r>
      <w:r w:rsidR="005032CC" w:rsidRPr="00142255">
        <w:rPr>
          <w:sz w:val="24"/>
          <w:szCs w:val="21"/>
          <w:lang w:bidi="en-US"/>
        </w:rPr>
        <w:t>, September 30, 202</w:t>
      </w:r>
      <w:r w:rsidR="00D35232" w:rsidRPr="00142255">
        <w:rPr>
          <w:sz w:val="24"/>
          <w:szCs w:val="21"/>
          <w:lang w:bidi="en-US"/>
        </w:rPr>
        <w:t>6</w:t>
      </w:r>
      <w:r w:rsidRPr="00142255">
        <w:rPr>
          <w:sz w:val="24"/>
          <w:szCs w:val="21"/>
          <w:lang w:bidi="en-US"/>
        </w:rPr>
        <w:t>.</w:t>
      </w:r>
      <w:r w:rsidR="00304427" w:rsidRPr="00142255">
        <w:rPr>
          <w:sz w:val="24"/>
          <w:szCs w:val="21"/>
          <w:lang w:bidi="en-US"/>
        </w:rPr>
        <w:t xml:space="preserve"> </w:t>
      </w:r>
      <w:r w:rsidRPr="00142255">
        <w:rPr>
          <w:sz w:val="24"/>
          <w:szCs w:val="21"/>
          <w:lang w:bidi="en-US"/>
        </w:rPr>
        <w:t>Please refer to the</w:t>
      </w:r>
      <w:r w:rsidR="00D50B52" w:rsidRPr="00142255">
        <w:rPr>
          <w:sz w:val="24"/>
          <w:szCs w:val="21"/>
          <w:lang w:bidi="en-US"/>
        </w:rPr>
        <w:t xml:space="preserve"> following</w:t>
      </w:r>
      <w:r w:rsidRPr="00142255">
        <w:rPr>
          <w:sz w:val="24"/>
          <w:szCs w:val="21"/>
          <w:lang w:bidi="en-US"/>
        </w:rPr>
        <w:t xml:space="preserve"> notes for further details</w:t>
      </w:r>
      <w:r w:rsidR="00D50B52" w:rsidRPr="00142255">
        <w:rPr>
          <w:sz w:val="24"/>
          <w:szCs w:val="21"/>
          <w:lang w:bidi="en-US"/>
        </w:rPr>
        <w:t>:</w:t>
      </w:r>
    </w:p>
    <w:p w14:paraId="3B2F09EE" w14:textId="77777777" w:rsidR="000D4026" w:rsidRPr="00142255" w:rsidRDefault="000D4026" w:rsidP="00014333">
      <w:pPr>
        <w:spacing w:line="240" w:lineRule="auto"/>
        <w:rPr>
          <w:rFonts w:eastAsia="BIZ UDP明朝 Medium"/>
          <w:sz w:val="22"/>
          <w:szCs w:val="24"/>
        </w:rPr>
      </w:pPr>
    </w:p>
    <w:p w14:paraId="169CC375" w14:textId="6BE9819E" w:rsidR="000033D8" w:rsidRPr="00142255" w:rsidRDefault="00D50B52" w:rsidP="00014333">
      <w:pPr>
        <w:spacing w:line="240" w:lineRule="auto"/>
        <w:rPr>
          <w:rFonts w:eastAsia="BIZ UDP明朝 Medium"/>
          <w:sz w:val="24"/>
          <w:szCs w:val="21"/>
          <w:u w:val="single"/>
        </w:rPr>
      </w:pPr>
      <w:r w:rsidRPr="00142255">
        <w:rPr>
          <w:sz w:val="24"/>
          <w:szCs w:val="21"/>
          <w:u w:val="single"/>
          <w:lang w:bidi="en-US"/>
        </w:rPr>
        <w:t>[</w:t>
      </w:r>
      <w:r w:rsidR="00A3119F" w:rsidRPr="00142255">
        <w:rPr>
          <w:sz w:val="24"/>
          <w:szCs w:val="21"/>
          <w:u w:val="single"/>
          <w:lang w:bidi="en-US"/>
        </w:rPr>
        <w:t>Notes</w:t>
      </w:r>
      <w:r w:rsidRPr="00142255">
        <w:rPr>
          <w:sz w:val="24"/>
          <w:szCs w:val="21"/>
          <w:u w:val="single"/>
          <w:lang w:bidi="en-US"/>
        </w:rPr>
        <w:t>]</w:t>
      </w:r>
    </w:p>
    <w:p w14:paraId="17032ABC" w14:textId="63D05A4C" w:rsidR="000033D8" w:rsidRPr="00142255" w:rsidRDefault="000033D8" w:rsidP="00014333">
      <w:pPr>
        <w:spacing w:line="240" w:lineRule="auto"/>
        <w:rPr>
          <w:rFonts w:eastAsia="BIZ UDP明朝 Medium"/>
          <w:sz w:val="24"/>
          <w:szCs w:val="24"/>
        </w:rPr>
      </w:pPr>
      <w:r w:rsidRPr="00142255">
        <w:rPr>
          <w:sz w:val="24"/>
          <w:szCs w:val="24"/>
          <w:u w:val="single"/>
          <w:lang w:bidi="en-US"/>
        </w:rPr>
        <w:t>Graduate students writing</w:t>
      </w:r>
      <w:r w:rsidR="00345EC1" w:rsidRPr="00142255">
        <w:rPr>
          <w:sz w:val="24"/>
          <w:szCs w:val="24"/>
          <w:u w:val="single"/>
          <w:lang w:bidi="en-US"/>
        </w:rPr>
        <w:t xml:space="preserve"> thes</w:t>
      </w:r>
      <w:r w:rsidR="005167A0" w:rsidRPr="00142255">
        <w:rPr>
          <w:sz w:val="24"/>
          <w:szCs w:val="24"/>
          <w:u w:val="single"/>
          <w:lang w:bidi="en-US"/>
        </w:rPr>
        <w:t>e</w:t>
      </w:r>
      <w:r w:rsidR="00345EC1" w:rsidRPr="00142255">
        <w:rPr>
          <w:sz w:val="24"/>
          <w:szCs w:val="24"/>
          <w:u w:val="single"/>
          <w:lang w:bidi="en-US"/>
        </w:rPr>
        <w:t>s/</w:t>
      </w:r>
      <w:r w:rsidRPr="00142255">
        <w:rPr>
          <w:sz w:val="24"/>
          <w:szCs w:val="24"/>
          <w:u w:val="single"/>
          <w:lang w:bidi="en-US"/>
        </w:rPr>
        <w:t>review articles</w:t>
      </w:r>
      <w:r w:rsidR="00345EC1" w:rsidRPr="00142255">
        <w:rPr>
          <w:sz w:val="24"/>
          <w:szCs w:val="24"/>
          <w:lang w:bidi="en-US"/>
        </w:rPr>
        <w:t xml:space="preserve"> </w:t>
      </w:r>
      <w:r w:rsidRPr="00142255">
        <w:rPr>
          <w:sz w:val="24"/>
          <w:szCs w:val="24"/>
          <w:lang w:bidi="en-US"/>
        </w:rPr>
        <w:t xml:space="preserve">must consult their academic advisor or recommending teacher about the content and obtain the concerned faculty member’s approval or recommendation </w:t>
      </w:r>
      <w:r w:rsidR="00E23E0A" w:rsidRPr="00142255">
        <w:rPr>
          <w:sz w:val="24"/>
          <w:szCs w:val="24"/>
          <w:lang w:bidi="en-US"/>
        </w:rPr>
        <w:t xml:space="preserve">for </w:t>
      </w:r>
      <w:r w:rsidRPr="00142255">
        <w:rPr>
          <w:sz w:val="24"/>
          <w:szCs w:val="24"/>
          <w:lang w:bidi="en-US"/>
        </w:rPr>
        <w:t>writ</w:t>
      </w:r>
      <w:r w:rsidR="00E23E0A" w:rsidRPr="00142255">
        <w:rPr>
          <w:sz w:val="24"/>
          <w:szCs w:val="24"/>
          <w:lang w:bidi="en-US"/>
        </w:rPr>
        <w:t>ing</w:t>
      </w:r>
      <w:r w:rsidRPr="00142255">
        <w:rPr>
          <w:sz w:val="24"/>
          <w:szCs w:val="24"/>
          <w:lang w:bidi="en-US"/>
        </w:rPr>
        <w:t xml:space="preserve"> their manuscript before applying. Please write the name of the academic advisor or the recommending teacher in the </w:t>
      </w:r>
      <w:r w:rsidR="00EB09AC" w:rsidRPr="00142255">
        <w:rPr>
          <w:b/>
          <w:sz w:val="24"/>
          <w:szCs w:val="24"/>
          <w:lang w:bidi="en-US"/>
        </w:rPr>
        <w:t>A</w:t>
      </w:r>
      <w:r w:rsidRPr="00142255">
        <w:rPr>
          <w:b/>
          <w:sz w:val="24"/>
          <w:szCs w:val="24"/>
          <w:lang w:bidi="en-US"/>
        </w:rPr>
        <w:t xml:space="preserve">pplication </w:t>
      </w:r>
      <w:r w:rsidR="00EB09AC" w:rsidRPr="00142255">
        <w:rPr>
          <w:b/>
          <w:sz w:val="24"/>
          <w:szCs w:val="24"/>
          <w:lang w:bidi="en-US"/>
        </w:rPr>
        <w:t>F</w:t>
      </w:r>
      <w:r w:rsidRPr="00142255">
        <w:rPr>
          <w:b/>
          <w:sz w:val="24"/>
          <w:szCs w:val="24"/>
          <w:lang w:bidi="en-US"/>
        </w:rPr>
        <w:t xml:space="preserve">orm for </w:t>
      </w:r>
      <w:r w:rsidR="00EB09AC" w:rsidRPr="00142255">
        <w:rPr>
          <w:b/>
          <w:sz w:val="24"/>
          <w:szCs w:val="24"/>
          <w:lang w:bidi="en-US"/>
        </w:rPr>
        <w:t>W</w:t>
      </w:r>
      <w:r w:rsidRPr="00142255">
        <w:rPr>
          <w:b/>
          <w:sz w:val="24"/>
          <w:szCs w:val="24"/>
          <w:lang w:bidi="en-US"/>
        </w:rPr>
        <w:t>riting</w:t>
      </w:r>
      <w:r w:rsidRPr="00142255">
        <w:rPr>
          <w:sz w:val="24"/>
          <w:szCs w:val="24"/>
          <w:lang w:bidi="en-US"/>
        </w:rPr>
        <w:t xml:space="preserve"> a manuscript.</w:t>
      </w:r>
    </w:p>
    <w:p w14:paraId="6476F78D" w14:textId="5CA72D84" w:rsidR="008F7FFC" w:rsidRPr="00142255" w:rsidRDefault="00F9013A" w:rsidP="00304427">
      <w:pPr>
        <w:spacing w:line="240" w:lineRule="auto"/>
        <w:ind w:firstLine="720"/>
        <w:rPr>
          <w:sz w:val="24"/>
          <w:szCs w:val="24"/>
          <w:lang w:bidi="en-US"/>
        </w:rPr>
      </w:pPr>
      <w:r w:rsidRPr="00142255">
        <w:rPr>
          <w:sz w:val="24"/>
          <w:szCs w:val="24"/>
          <w:lang w:bidi="en-US"/>
        </w:rPr>
        <w:t xml:space="preserve">The </w:t>
      </w:r>
      <w:proofErr w:type="spellStart"/>
      <w:r w:rsidRPr="00142255">
        <w:rPr>
          <w:sz w:val="24"/>
          <w:szCs w:val="24"/>
          <w:lang w:bidi="en-US"/>
        </w:rPr>
        <w:t>Quadrante</w:t>
      </w:r>
      <w:proofErr w:type="spellEnd"/>
      <w:r w:rsidRPr="00142255">
        <w:rPr>
          <w:sz w:val="24"/>
          <w:szCs w:val="24"/>
          <w:lang w:bidi="en-US"/>
        </w:rPr>
        <w:t xml:space="preserve"> Editorial Committee will hold a preliminary assessment meeting after the </w:t>
      </w:r>
      <w:r w:rsidR="008F7FFC" w:rsidRPr="00142255">
        <w:rPr>
          <w:sz w:val="24"/>
          <w:szCs w:val="24"/>
          <w:lang w:bidi="en-US"/>
        </w:rPr>
        <w:t xml:space="preserve">complete </w:t>
      </w:r>
      <w:r w:rsidRPr="00142255">
        <w:rPr>
          <w:sz w:val="24"/>
          <w:szCs w:val="24"/>
          <w:lang w:bidi="en-US"/>
        </w:rPr>
        <w:t xml:space="preserve">manuscript is submitted on </w:t>
      </w:r>
      <w:r w:rsidR="00322DE0" w:rsidRPr="00142255">
        <w:rPr>
          <w:sz w:val="24"/>
          <w:szCs w:val="24"/>
          <w:lang w:bidi="en-US"/>
        </w:rPr>
        <w:t>September</w:t>
      </w:r>
      <w:r w:rsidRPr="00142255">
        <w:rPr>
          <w:sz w:val="24"/>
          <w:szCs w:val="24"/>
          <w:lang w:bidi="en-US"/>
        </w:rPr>
        <w:t xml:space="preserve"> </w:t>
      </w:r>
      <w:r w:rsidR="00322DE0" w:rsidRPr="00142255">
        <w:rPr>
          <w:sz w:val="24"/>
          <w:szCs w:val="24"/>
          <w:lang w:bidi="en-US"/>
        </w:rPr>
        <w:t>30</w:t>
      </w:r>
      <w:r w:rsidR="00385A09" w:rsidRPr="00142255">
        <w:rPr>
          <w:rFonts w:hint="eastAsia"/>
          <w:sz w:val="24"/>
          <w:szCs w:val="24"/>
          <w:lang w:bidi="en-US"/>
        </w:rPr>
        <w:t>,</w:t>
      </w:r>
      <w:r w:rsidR="00385A09" w:rsidRPr="00142255">
        <w:rPr>
          <w:sz w:val="24"/>
          <w:szCs w:val="24"/>
          <w:lang w:bidi="en-US"/>
        </w:rPr>
        <w:t xml:space="preserve"> 202</w:t>
      </w:r>
      <w:r w:rsidR="00D35232" w:rsidRPr="00142255">
        <w:rPr>
          <w:sz w:val="24"/>
          <w:szCs w:val="24"/>
          <w:lang w:bidi="en-US"/>
        </w:rPr>
        <w:t>6</w:t>
      </w:r>
      <w:r w:rsidRPr="00142255">
        <w:rPr>
          <w:sz w:val="24"/>
          <w:szCs w:val="24"/>
          <w:lang w:bidi="en-US"/>
        </w:rPr>
        <w:t xml:space="preserve">. Please fill in the prescribed short form </w:t>
      </w:r>
      <w:r w:rsidR="00C4166A" w:rsidRPr="00142255">
        <w:rPr>
          <w:sz w:val="24"/>
          <w:szCs w:val="24"/>
          <w:lang w:bidi="en-US"/>
        </w:rPr>
        <w:t xml:space="preserve">about </w:t>
      </w:r>
      <w:r w:rsidRPr="00142255">
        <w:rPr>
          <w:sz w:val="24"/>
          <w:szCs w:val="24"/>
          <w:lang w:bidi="en-US"/>
        </w:rPr>
        <w:t xml:space="preserve">the submitted paper for the preliminary assessment. </w:t>
      </w:r>
    </w:p>
    <w:p w14:paraId="6F8B2FDB" w14:textId="3E06F8CB" w:rsidR="000033D8" w:rsidRPr="00142255" w:rsidRDefault="00F9013A" w:rsidP="00304427">
      <w:pPr>
        <w:spacing w:line="240" w:lineRule="auto"/>
        <w:ind w:firstLine="720"/>
        <w:rPr>
          <w:rFonts w:eastAsia="BIZ UDP明朝 Medium"/>
          <w:sz w:val="24"/>
          <w:szCs w:val="24"/>
        </w:rPr>
      </w:pPr>
      <w:r w:rsidRPr="00142255">
        <w:rPr>
          <w:sz w:val="24"/>
          <w:szCs w:val="24"/>
          <w:lang w:bidi="en-US"/>
        </w:rPr>
        <w:t>Submi</w:t>
      </w:r>
      <w:r w:rsidR="008F7FFC" w:rsidRPr="00142255">
        <w:rPr>
          <w:sz w:val="24"/>
          <w:szCs w:val="24"/>
          <w:lang w:bidi="en-US"/>
        </w:rPr>
        <w:t>tted manuscripts</w:t>
      </w:r>
      <w:r w:rsidRPr="00142255">
        <w:rPr>
          <w:sz w:val="24"/>
          <w:szCs w:val="24"/>
          <w:lang w:bidi="en-US"/>
        </w:rPr>
        <w:t xml:space="preserve"> adjudged in the subsequent preliminary assessment as insufficient for peer review </w:t>
      </w:r>
      <w:r w:rsidR="008F7FFC" w:rsidRPr="00142255">
        <w:rPr>
          <w:sz w:val="24"/>
          <w:szCs w:val="24"/>
          <w:lang w:bidi="en-US"/>
        </w:rPr>
        <w:t>will not proceed to further assessment process</w:t>
      </w:r>
      <w:r w:rsidR="00FE0F8E" w:rsidRPr="00142255">
        <w:rPr>
          <w:sz w:val="24"/>
          <w:szCs w:val="24"/>
          <w:lang w:bidi="en-US"/>
        </w:rPr>
        <w:t xml:space="preserve"> and will be returned to the applicant</w:t>
      </w:r>
      <w:r w:rsidRPr="00142255">
        <w:rPr>
          <w:sz w:val="24"/>
          <w:szCs w:val="24"/>
          <w:lang w:bidi="en-US"/>
        </w:rPr>
        <w:t>.</w:t>
      </w:r>
      <w:r w:rsidR="008F7FFC" w:rsidRPr="00142255">
        <w:rPr>
          <w:sz w:val="24"/>
          <w:szCs w:val="24"/>
          <w:lang w:bidi="en-US"/>
        </w:rPr>
        <w:t xml:space="preserve"> On the other hand, m</w:t>
      </w:r>
      <w:r w:rsidRPr="00142255">
        <w:rPr>
          <w:sz w:val="24"/>
          <w:szCs w:val="24"/>
          <w:lang w:bidi="en-US"/>
        </w:rPr>
        <w:t>anuscripts that pass the preliminary assessment will be sent for peer review. Please refer to</w:t>
      </w:r>
      <w:r w:rsidR="00657A7A" w:rsidRPr="00142255">
        <w:rPr>
          <w:sz w:val="24"/>
          <w:szCs w:val="24"/>
          <w:lang w:bidi="en-US"/>
        </w:rPr>
        <w:t xml:space="preserve"> </w:t>
      </w:r>
      <w:r w:rsidR="00FE0F8E" w:rsidRPr="00142255">
        <w:rPr>
          <w:sz w:val="24"/>
          <w:szCs w:val="24"/>
          <w:lang w:bidi="en-US"/>
        </w:rPr>
        <w:t>[S</w:t>
      </w:r>
      <w:r w:rsidRPr="00142255">
        <w:rPr>
          <w:sz w:val="24"/>
          <w:szCs w:val="24"/>
          <w:lang w:bidi="en-US"/>
        </w:rPr>
        <w:t>chedule</w:t>
      </w:r>
      <w:r w:rsidR="00FE0F8E" w:rsidRPr="00142255">
        <w:rPr>
          <w:sz w:val="24"/>
          <w:szCs w:val="24"/>
          <w:lang w:bidi="en-US"/>
        </w:rPr>
        <w:t>]</w:t>
      </w:r>
      <w:r w:rsidR="00443A38" w:rsidRPr="00142255">
        <w:rPr>
          <w:sz w:val="24"/>
          <w:szCs w:val="24"/>
          <w:lang w:bidi="en-US"/>
        </w:rPr>
        <w:t xml:space="preserve"> </w:t>
      </w:r>
      <w:r w:rsidRPr="00142255">
        <w:rPr>
          <w:sz w:val="24"/>
          <w:szCs w:val="24"/>
          <w:lang w:bidi="en-US"/>
        </w:rPr>
        <w:t>for further details.</w:t>
      </w:r>
      <w:r w:rsidR="00FE0F8E" w:rsidRPr="00142255">
        <w:rPr>
          <w:sz w:val="24"/>
          <w:szCs w:val="24"/>
          <w:lang w:bidi="en-US"/>
        </w:rPr>
        <w:t xml:space="preserve"> </w:t>
      </w:r>
      <w:r w:rsidR="00FE0F8E" w:rsidRPr="00142255">
        <w:rPr>
          <w:rFonts w:hint="eastAsia"/>
          <w:sz w:val="24"/>
          <w:szCs w:val="24"/>
          <w:lang w:bidi="en-US"/>
        </w:rPr>
        <w:t>(</w:t>
      </w:r>
      <w:r w:rsidR="00FE0F8E" w:rsidRPr="00142255">
        <w:rPr>
          <w:sz w:val="24"/>
          <w:szCs w:val="24"/>
          <w:lang w:bidi="en-US"/>
        </w:rPr>
        <w:t xml:space="preserve">Please note that, </w:t>
      </w:r>
      <w:r w:rsidR="00FE0F8E" w:rsidRPr="00142255">
        <w:rPr>
          <w:rFonts w:hint="eastAsia"/>
          <w:sz w:val="24"/>
          <w:szCs w:val="24"/>
          <w:lang w:bidi="en-US"/>
        </w:rPr>
        <w:t>i</w:t>
      </w:r>
      <w:r w:rsidR="00FE0F8E" w:rsidRPr="00142255">
        <w:rPr>
          <w:sz w:val="24"/>
          <w:szCs w:val="24"/>
          <w:lang w:bidi="en-US"/>
        </w:rPr>
        <w:t xml:space="preserve">n general, we will not accept rewrite before peer review in </w:t>
      </w:r>
      <w:proofErr w:type="spellStart"/>
      <w:r w:rsidR="00FE0F8E" w:rsidRPr="00142255">
        <w:rPr>
          <w:i/>
          <w:iCs/>
          <w:sz w:val="24"/>
          <w:szCs w:val="24"/>
          <w:lang w:bidi="en-US"/>
        </w:rPr>
        <w:t>Quadrante</w:t>
      </w:r>
      <w:proofErr w:type="spellEnd"/>
      <w:r w:rsidR="00FE0F8E" w:rsidRPr="00142255">
        <w:rPr>
          <w:sz w:val="24"/>
          <w:szCs w:val="24"/>
          <w:lang w:bidi="en-US"/>
        </w:rPr>
        <w:t xml:space="preserve"> No.2</w:t>
      </w:r>
      <w:r w:rsidR="00D35232" w:rsidRPr="00142255">
        <w:rPr>
          <w:sz w:val="24"/>
          <w:szCs w:val="24"/>
          <w:lang w:bidi="en-US"/>
        </w:rPr>
        <w:t>9</w:t>
      </w:r>
      <w:r w:rsidR="00FE0F8E" w:rsidRPr="00142255">
        <w:rPr>
          <w:sz w:val="24"/>
          <w:szCs w:val="24"/>
          <w:lang w:bidi="en-US"/>
        </w:rPr>
        <w:t>)</w:t>
      </w:r>
    </w:p>
    <w:p w14:paraId="49B7E24A" w14:textId="0F9EB41B" w:rsidR="000D4026" w:rsidRPr="00142255" w:rsidRDefault="00F9013A" w:rsidP="00FE0F8E">
      <w:pPr>
        <w:spacing w:line="240" w:lineRule="auto"/>
        <w:ind w:firstLine="720"/>
        <w:rPr>
          <w:rFonts w:eastAsia="BIZ UDP明朝 Medium"/>
          <w:sz w:val="24"/>
          <w:szCs w:val="24"/>
        </w:rPr>
      </w:pPr>
      <w:r w:rsidRPr="00142255">
        <w:rPr>
          <w:sz w:val="24"/>
          <w:szCs w:val="24"/>
          <w:lang w:bidi="en-US"/>
        </w:rPr>
        <w:t>We appreciate your cooperation in helping students write</w:t>
      </w:r>
      <w:r w:rsidR="003E7437" w:rsidRPr="00142255">
        <w:rPr>
          <w:sz w:val="24"/>
          <w:szCs w:val="24"/>
          <w:lang w:bidi="en-US"/>
        </w:rPr>
        <w:t xml:space="preserve"> the best quality</w:t>
      </w:r>
      <w:r w:rsidRPr="00142255">
        <w:rPr>
          <w:sz w:val="24"/>
          <w:szCs w:val="24"/>
          <w:lang w:bidi="en-US"/>
        </w:rPr>
        <w:t xml:space="preserve"> papers.</w:t>
      </w:r>
    </w:p>
    <w:p w14:paraId="2E7102EE" w14:textId="77777777" w:rsidR="00151DE2" w:rsidRPr="00142255" w:rsidRDefault="00151DE2" w:rsidP="00014333">
      <w:pPr>
        <w:spacing w:line="240" w:lineRule="auto"/>
        <w:rPr>
          <w:rFonts w:eastAsia="BIZ UDP明朝 Medium"/>
          <w:sz w:val="24"/>
          <w:szCs w:val="24"/>
        </w:rPr>
      </w:pPr>
    </w:p>
    <w:p w14:paraId="408A3A54" w14:textId="750952F6" w:rsidR="000D4026" w:rsidRPr="00142255" w:rsidRDefault="00443A38" w:rsidP="00014333">
      <w:pPr>
        <w:spacing w:line="240" w:lineRule="auto"/>
        <w:rPr>
          <w:rFonts w:eastAsia="BIZ UDP明朝 Medium"/>
          <w:sz w:val="24"/>
          <w:szCs w:val="24"/>
          <w:u w:val="single"/>
        </w:rPr>
      </w:pPr>
      <w:r w:rsidRPr="00142255">
        <w:rPr>
          <w:sz w:val="24"/>
          <w:u w:val="single"/>
          <w:lang w:bidi="en-US"/>
        </w:rPr>
        <w:t>[</w:t>
      </w:r>
      <w:r w:rsidR="004A2945" w:rsidRPr="00142255">
        <w:rPr>
          <w:sz w:val="24"/>
          <w:u w:val="single"/>
          <w:lang w:bidi="en-US"/>
        </w:rPr>
        <w:t>Schedule</w:t>
      </w:r>
      <w:r w:rsidR="003E7437" w:rsidRPr="00142255">
        <w:rPr>
          <w:sz w:val="24"/>
          <w:u w:val="single"/>
          <w:lang w:bidi="en-US"/>
        </w:rPr>
        <w:t>]</w:t>
      </w:r>
    </w:p>
    <w:p w14:paraId="11EC8880" w14:textId="41A95B3A" w:rsidR="004A2945" w:rsidRPr="00142255" w:rsidRDefault="004A2945" w:rsidP="00A44775">
      <w:pPr>
        <w:spacing w:line="240" w:lineRule="auto"/>
        <w:ind w:leftChars="142" w:left="565" w:hangingChars="117" w:hanging="281"/>
        <w:rPr>
          <w:rFonts w:eastAsia="BIZ UDP明朝 Medium"/>
          <w:sz w:val="24"/>
          <w:szCs w:val="24"/>
          <w:lang w:eastAsia="zh-TW"/>
        </w:rPr>
      </w:pPr>
      <w:r w:rsidRPr="00142255">
        <w:rPr>
          <w:sz w:val="24"/>
          <w:lang w:bidi="en-US"/>
        </w:rPr>
        <w:t>1. Deadline for complete manuscripts (</w:t>
      </w:r>
      <w:r w:rsidR="00032D94" w:rsidRPr="00142255">
        <w:rPr>
          <w:sz w:val="24"/>
          <w:lang w:bidi="en-US"/>
        </w:rPr>
        <w:t>Wednesday</w:t>
      </w:r>
      <w:r w:rsidR="005032CC" w:rsidRPr="00142255">
        <w:rPr>
          <w:sz w:val="24"/>
          <w:lang w:bidi="en-US"/>
        </w:rPr>
        <w:t>, September 30, 202</w:t>
      </w:r>
      <w:r w:rsidR="00032D94" w:rsidRPr="00142255">
        <w:rPr>
          <w:sz w:val="24"/>
          <w:lang w:bidi="en-US"/>
        </w:rPr>
        <w:t>6</w:t>
      </w:r>
      <w:r w:rsidR="00322DE0" w:rsidRPr="00142255">
        <w:rPr>
          <w:sz w:val="24"/>
          <w:lang w:bidi="en-US"/>
        </w:rPr>
        <w:t>)</w:t>
      </w:r>
    </w:p>
    <w:p w14:paraId="3A3D6420" w14:textId="6650A7E5" w:rsidR="004A2945" w:rsidRPr="00142255" w:rsidRDefault="004A2945" w:rsidP="00A44775">
      <w:pPr>
        <w:spacing w:line="240" w:lineRule="auto"/>
        <w:ind w:leftChars="142" w:left="565" w:hangingChars="117" w:hanging="281"/>
        <w:rPr>
          <w:rFonts w:eastAsia="BIZ UDP明朝 Medium"/>
          <w:sz w:val="24"/>
          <w:szCs w:val="24"/>
          <w:lang w:eastAsia="zh-TW"/>
        </w:rPr>
      </w:pPr>
      <w:r w:rsidRPr="00142255">
        <w:rPr>
          <w:sz w:val="24"/>
          <w:lang w:bidi="en-US"/>
        </w:rPr>
        <w:t>2. Preliminary assessments</w:t>
      </w:r>
    </w:p>
    <w:p w14:paraId="6037005B" w14:textId="077C241B" w:rsidR="00296B6A" w:rsidRPr="00142255" w:rsidRDefault="004A2945" w:rsidP="00A44775">
      <w:pPr>
        <w:spacing w:line="240" w:lineRule="auto"/>
        <w:ind w:leftChars="142" w:left="565" w:hangingChars="117" w:hanging="281"/>
        <w:rPr>
          <w:rFonts w:eastAsia="BIZ UDP明朝 Medium"/>
          <w:sz w:val="24"/>
          <w:szCs w:val="24"/>
          <w:lang w:eastAsia="zh-TW"/>
        </w:rPr>
      </w:pPr>
      <w:r w:rsidRPr="00142255">
        <w:rPr>
          <w:sz w:val="24"/>
          <w:lang w:bidi="en-US"/>
        </w:rPr>
        <w:t>3. Notification of preliminary assessment</w:t>
      </w:r>
      <w:r w:rsidR="005E0DB7" w:rsidRPr="00142255">
        <w:rPr>
          <w:sz w:val="24"/>
          <w:lang w:bidi="en-US"/>
        </w:rPr>
        <w:t xml:space="preserve"> results</w:t>
      </w:r>
      <w:r w:rsidRPr="00142255">
        <w:rPr>
          <w:sz w:val="24"/>
          <w:lang w:bidi="en-US"/>
        </w:rPr>
        <w:t xml:space="preserve"> (</w:t>
      </w:r>
      <w:r w:rsidR="005032CC" w:rsidRPr="00142255">
        <w:rPr>
          <w:sz w:val="24"/>
          <w:lang w:bidi="en-US"/>
        </w:rPr>
        <w:t xml:space="preserve">early </w:t>
      </w:r>
      <w:r w:rsidRPr="00142255">
        <w:rPr>
          <w:sz w:val="24"/>
          <w:lang w:bidi="en-US"/>
        </w:rPr>
        <w:t>October)</w:t>
      </w:r>
    </w:p>
    <w:p w14:paraId="39159001" w14:textId="1D86CBF0" w:rsidR="00296B6A" w:rsidRPr="00142255" w:rsidRDefault="0027543C" w:rsidP="00A44775">
      <w:pPr>
        <w:spacing w:line="240" w:lineRule="auto"/>
        <w:ind w:leftChars="142" w:left="565" w:hangingChars="117" w:hanging="281"/>
        <w:rPr>
          <w:rFonts w:eastAsia="BIZ UDP明朝 Medium"/>
          <w:sz w:val="24"/>
          <w:szCs w:val="24"/>
          <w:lang w:eastAsia="zh-TW"/>
        </w:rPr>
      </w:pPr>
      <w:r w:rsidRPr="00142255">
        <w:rPr>
          <w:sz w:val="24"/>
          <w:lang w:bidi="en-US"/>
        </w:rPr>
        <w:t>4. Peer reviews</w:t>
      </w:r>
    </w:p>
    <w:p w14:paraId="0B425441" w14:textId="182CBD41" w:rsidR="00151DE2" w:rsidRPr="00142255" w:rsidRDefault="0027543C" w:rsidP="00A44775">
      <w:pPr>
        <w:spacing w:line="240" w:lineRule="auto"/>
        <w:ind w:leftChars="142" w:left="565" w:hangingChars="117" w:hanging="281"/>
        <w:rPr>
          <w:rFonts w:eastAsia="BIZ UDP明朝 Medium"/>
          <w:sz w:val="24"/>
          <w:szCs w:val="24"/>
          <w:lang w:eastAsia="zh-TW"/>
        </w:rPr>
      </w:pPr>
      <w:r w:rsidRPr="00142255">
        <w:rPr>
          <w:sz w:val="24"/>
          <w:lang w:bidi="en-US"/>
        </w:rPr>
        <w:t>5. Notification of peer review</w:t>
      </w:r>
      <w:r w:rsidR="00324757" w:rsidRPr="00142255">
        <w:rPr>
          <w:sz w:val="24"/>
          <w:lang w:bidi="en-US"/>
        </w:rPr>
        <w:t xml:space="preserve"> results</w:t>
      </w:r>
      <w:r w:rsidRPr="00142255">
        <w:rPr>
          <w:sz w:val="24"/>
          <w:lang w:bidi="en-US"/>
        </w:rPr>
        <w:t xml:space="preserve"> (</w:t>
      </w:r>
      <w:r w:rsidR="005032CC" w:rsidRPr="00142255">
        <w:rPr>
          <w:sz w:val="24"/>
          <w:lang w:bidi="en-US"/>
        </w:rPr>
        <w:t xml:space="preserve">late </w:t>
      </w:r>
      <w:r w:rsidRPr="00142255">
        <w:rPr>
          <w:sz w:val="24"/>
          <w:lang w:bidi="en-US"/>
        </w:rPr>
        <w:t>November)</w:t>
      </w:r>
    </w:p>
    <w:p w14:paraId="0AA6E595" w14:textId="004E405E" w:rsidR="0027543C" w:rsidRPr="00142255" w:rsidRDefault="0027543C" w:rsidP="00A44775">
      <w:pPr>
        <w:spacing w:line="240" w:lineRule="auto"/>
        <w:ind w:leftChars="142" w:left="565" w:hangingChars="117" w:hanging="281"/>
        <w:rPr>
          <w:rFonts w:eastAsia="BIZ UDP明朝 Medium"/>
          <w:sz w:val="24"/>
          <w:szCs w:val="24"/>
        </w:rPr>
      </w:pPr>
      <w:r w:rsidRPr="00142255">
        <w:rPr>
          <w:sz w:val="24"/>
          <w:lang w:bidi="en-US"/>
        </w:rPr>
        <w:t>6. Submission of revised manuscripts after peer reviews (mid-December)</w:t>
      </w:r>
    </w:p>
    <w:p w14:paraId="3FC23FCC" w14:textId="31B152E2" w:rsidR="0066641F" w:rsidRPr="00142255" w:rsidRDefault="0066641F" w:rsidP="005032CC">
      <w:pPr>
        <w:spacing w:line="240" w:lineRule="auto"/>
        <w:ind w:leftChars="142" w:left="565" w:hangingChars="117" w:hanging="281"/>
        <w:rPr>
          <w:sz w:val="24"/>
          <w:lang w:bidi="en-US"/>
        </w:rPr>
      </w:pPr>
      <w:r w:rsidRPr="00142255">
        <w:rPr>
          <w:sz w:val="24"/>
          <w:lang w:bidi="en-US"/>
        </w:rPr>
        <w:t xml:space="preserve">7. </w:t>
      </w:r>
      <w:r w:rsidR="005032CC" w:rsidRPr="00142255">
        <w:rPr>
          <w:sz w:val="24"/>
          <w:lang w:bidi="en-US"/>
        </w:rPr>
        <w:t>Re-review</w:t>
      </w:r>
    </w:p>
    <w:p w14:paraId="1A165791" w14:textId="21C2B901" w:rsidR="00151DE2" w:rsidRPr="00142255" w:rsidRDefault="0066641F" w:rsidP="00A44775">
      <w:pPr>
        <w:spacing w:line="240" w:lineRule="auto"/>
        <w:ind w:leftChars="142" w:left="565" w:hangingChars="117" w:hanging="281"/>
        <w:rPr>
          <w:rFonts w:eastAsia="BIZ UDP明朝 Medium"/>
          <w:sz w:val="24"/>
          <w:szCs w:val="24"/>
        </w:rPr>
      </w:pPr>
      <w:r w:rsidRPr="00142255">
        <w:rPr>
          <w:sz w:val="24"/>
          <w:lang w:bidi="en-US"/>
        </w:rPr>
        <w:t xml:space="preserve">8. </w:t>
      </w:r>
      <w:r w:rsidR="005032CC" w:rsidRPr="00142255">
        <w:rPr>
          <w:sz w:val="24"/>
          <w:lang w:bidi="en-US"/>
        </w:rPr>
        <w:t>Notification of re-review result</w:t>
      </w:r>
      <w:r w:rsidRPr="00142255">
        <w:rPr>
          <w:sz w:val="24"/>
          <w:lang w:bidi="en-US"/>
        </w:rPr>
        <w:t xml:space="preserve"> (</w:t>
      </w:r>
      <w:r w:rsidR="005032CC" w:rsidRPr="00142255">
        <w:rPr>
          <w:sz w:val="24"/>
          <w:lang w:bidi="en-US"/>
        </w:rPr>
        <w:t>late January 202</w:t>
      </w:r>
      <w:r w:rsidR="00032D94" w:rsidRPr="00142255">
        <w:rPr>
          <w:sz w:val="24"/>
          <w:lang w:bidi="en-US"/>
        </w:rPr>
        <w:t>7</w:t>
      </w:r>
      <w:r w:rsidRPr="00142255">
        <w:rPr>
          <w:sz w:val="24"/>
          <w:lang w:bidi="en-US"/>
        </w:rPr>
        <w:t>)</w:t>
      </w:r>
    </w:p>
    <w:p w14:paraId="662A2313" w14:textId="77777777" w:rsidR="00296B6A" w:rsidRPr="00142255" w:rsidRDefault="00296B6A" w:rsidP="00014333">
      <w:pPr>
        <w:spacing w:line="240" w:lineRule="auto"/>
        <w:ind w:firstLineChars="100" w:firstLine="240"/>
        <w:rPr>
          <w:rFonts w:eastAsia="BIZ UDP明朝 Medium"/>
          <w:sz w:val="24"/>
          <w:szCs w:val="24"/>
        </w:rPr>
      </w:pPr>
    </w:p>
    <w:p w14:paraId="0AC5DA82" w14:textId="77777777" w:rsidR="001208BE" w:rsidRPr="00142255" w:rsidRDefault="001208BE" w:rsidP="00014333">
      <w:pPr>
        <w:spacing w:line="240" w:lineRule="auto"/>
        <w:rPr>
          <w:rFonts w:eastAsia="BIZ UDP明朝 Medium"/>
          <w:sz w:val="24"/>
          <w:szCs w:val="24"/>
          <w:lang w:eastAsia="zh-TW"/>
        </w:rPr>
      </w:pPr>
    </w:p>
    <w:p w14:paraId="635C6319" w14:textId="71080A9A" w:rsidR="004A2945" w:rsidRPr="00215F31" w:rsidRDefault="007B3511" w:rsidP="00014333">
      <w:pPr>
        <w:spacing w:line="240" w:lineRule="auto"/>
        <w:rPr>
          <w:sz w:val="24"/>
          <w:u w:val="single"/>
          <w:lang w:bidi="en-US"/>
        </w:rPr>
      </w:pPr>
      <w:r w:rsidRPr="00142255">
        <w:rPr>
          <w:sz w:val="24"/>
          <w:lang w:bidi="en-US"/>
        </w:rPr>
        <w:t xml:space="preserve">Please enter all necessary information in the </w:t>
      </w:r>
      <w:r w:rsidRPr="00142255">
        <w:rPr>
          <w:b/>
          <w:sz w:val="24"/>
          <w:lang w:bidi="en-US"/>
        </w:rPr>
        <w:t>Application Form for Writin</w:t>
      </w:r>
      <w:r w:rsidRPr="00215F31">
        <w:rPr>
          <w:b/>
          <w:sz w:val="24"/>
          <w:lang w:bidi="en-US"/>
        </w:rPr>
        <w:t>g</w:t>
      </w:r>
      <w:r w:rsidR="00835B97" w:rsidRPr="00215F31">
        <w:rPr>
          <w:sz w:val="22"/>
          <w:lang w:bidi="en-US"/>
        </w:rPr>
        <w:t xml:space="preserve"> (p.</w:t>
      </w:r>
      <w:r w:rsidR="00304427">
        <w:rPr>
          <w:sz w:val="22"/>
          <w:lang w:bidi="en-US"/>
        </w:rPr>
        <w:t>4</w:t>
      </w:r>
      <w:r w:rsidR="00835B97" w:rsidRPr="00215F31">
        <w:rPr>
          <w:sz w:val="22"/>
          <w:lang w:bidi="en-US"/>
        </w:rPr>
        <w:t>)</w:t>
      </w:r>
      <w:r w:rsidRPr="00215F31">
        <w:rPr>
          <w:sz w:val="22"/>
          <w:lang w:bidi="en-US"/>
        </w:rPr>
        <w:t xml:space="preserve"> </w:t>
      </w:r>
      <w:r w:rsidRPr="00215F31">
        <w:rPr>
          <w:sz w:val="24"/>
          <w:lang w:bidi="en-US"/>
        </w:rPr>
        <w:t xml:space="preserve">and submit it by </w:t>
      </w:r>
      <w:r w:rsidRPr="00215F31">
        <w:rPr>
          <w:sz w:val="24"/>
          <w:u w:val="single"/>
          <w:lang w:bidi="en-US"/>
        </w:rPr>
        <w:t>June 30, 202</w:t>
      </w:r>
      <w:r w:rsidR="00142255">
        <w:rPr>
          <w:sz w:val="24"/>
          <w:u w:val="single"/>
          <w:lang w:bidi="en-US"/>
        </w:rPr>
        <w:t>6</w:t>
      </w:r>
      <w:r w:rsidRPr="00215F31">
        <w:rPr>
          <w:sz w:val="24"/>
          <w:u w:val="single"/>
          <w:lang w:bidi="en-US"/>
        </w:rPr>
        <w:t>.</w:t>
      </w:r>
      <w:r w:rsidRPr="00215F31">
        <w:rPr>
          <w:sz w:val="24"/>
          <w:lang w:bidi="en-US"/>
        </w:rPr>
        <w:t xml:space="preserve"> Thank you for your cooperation.</w:t>
      </w:r>
    </w:p>
    <w:p w14:paraId="7FDA9AB3" w14:textId="1A3A1D7C" w:rsidR="00757246" w:rsidRPr="00215F31" w:rsidRDefault="00757246">
      <w:pPr>
        <w:overflowPunct/>
        <w:topLinePunct w:val="0"/>
        <w:adjustRightInd/>
        <w:spacing w:line="240" w:lineRule="auto"/>
        <w:jc w:val="left"/>
        <w:textAlignment w:val="auto"/>
        <w:rPr>
          <w:sz w:val="24"/>
          <w:szCs w:val="24"/>
        </w:rPr>
      </w:pPr>
      <w:r w:rsidRPr="00215F31">
        <w:rPr>
          <w:sz w:val="24"/>
          <w:szCs w:val="24"/>
        </w:rPr>
        <w:br w:type="page"/>
      </w:r>
    </w:p>
    <w:p w14:paraId="4289CF80" w14:textId="77777777" w:rsidR="000033D8" w:rsidRPr="00215F31" w:rsidRDefault="000033D8" w:rsidP="00014333">
      <w:pPr>
        <w:overflowPunct/>
        <w:topLinePunct w:val="0"/>
        <w:adjustRightInd/>
        <w:spacing w:line="240" w:lineRule="auto"/>
        <w:jc w:val="left"/>
        <w:textAlignment w:val="auto"/>
        <w:rPr>
          <w:sz w:val="24"/>
          <w:szCs w:val="24"/>
        </w:rPr>
      </w:pPr>
    </w:p>
    <w:p w14:paraId="006DC59C" w14:textId="6D4F9BC3" w:rsidR="004A2945" w:rsidRPr="00215F31" w:rsidRDefault="00757246" w:rsidP="00757246">
      <w:pPr>
        <w:spacing w:line="240" w:lineRule="auto"/>
        <w:ind w:leftChars="360" w:left="720"/>
        <w:jc w:val="right"/>
        <w:rPr>
          <w:sz w:val="24"/>
          <w:szCs w:val="24"/>
          <w:lang w:eastAsia="zh-TW"/>
        </w:rPr>
      </w:pPr>
      <w:r w:rsidRPr="00215F31">
        <w:rPr>
          <w:rFonts w:hint="eastAsia"/>
          <w:sz w:val="24"/>
          <w:lang w:bidi="en-US"/>
        </w:rPr>
        <w:t>I</w:t>
      </w:r>
      <w:r w:rsidRPr="00215F31">
        <w:rPr>
          <w:sz w:val="24"/>
          <w:lang w:bidi="en-US"/>
        </w:rPr>
        <w:t xml:space="preserve">chiro </w:t>
      </w:r>
      <w:proofErr w:type="spellStart"/>
      <w:r w:rsidRPr="00215F31">
        <w:rPr>
          <w:rFonts w:hint="eastAsia"/>
          <w:sz w:val="24"/>
          <w:lang w:bidi="en-US"/>
        </w:rPr>
        <w:t>M</w:t>
      </w:r>
      <w:r w:rsidRPr="00215F31">
        <w:rPr>
          <w:sz w:val="24"/>
          <w:lang w:bidi="en-US"/>
        </w:rPr>
        <w:t>ajima</w:t>
      </w:r>
      <w:proofErr w:type="spellEnd"/>
      <w:r w:rsidR="006D221E" w:rsidRPr="00215F31">
        <w:rPr>
          <w:sz w:val="24"/>
          <w:lang w:bidi="en-US"/>
        </w:rPr>
        <w:t>, Director, Institute for Global Area Studies (IGAS)</w:t>
      </w:r>
    </w:p>
    <w:p w14:paraId="0E429976" w14:textId="77777777" w:rsidR="004A2945" w:rsidRPr="00215F31" w:rsidRDefault="004A2945" w:rsidP="00014333">
      <w:pPr>
        <w:spacing w:line="240" w:lineRule="auto"/>
        <w:jc w:val="right"/>
        <w:rPr>
          <w:sz w:val="24"/>
          <w:szCs w:val="24"/>
        </w:rPr>
      </w:pPr>
      <w:r w:rsidRPr="00215F31">
        <w:rPr>
          <w:sz w:val="24"/>
          <w:lang w:bidi="en-US"/>
        </w:rPr>
        <w:t xml:space="preserve">The </w:t>
      </w:r>
      <w:proofErr w:type="spellStart"/>
      <w:r w:rsidRPr="00215F31">
        <w:rPr>
          <w:sz w:val="24"/>
          <w:lang w:bidi="en-US"/>
        </w:rPr>
        <w:t>Quadrante</w:t>
      </w:r>
      <w:proofErr w:type="spellEnd"/>
      <w:r w:rsidRPr="00215F31">
        <w:rPr>
          <w:sz w:val="24"/>
          <w:lang w:bidi="en-US"/>
        </w:rPr>
        <w:t xml:space="preserve"> Editorial Committee</w:t>
      </w:r>
    </w:p>
    <w:p w14:paraId="2C0608A7" w14:textId="77777777" w:rsidR="004875DD" w:rsidRPr="00215F31" w:rsidRDefault="004875DD" w:rsidP="00014333">
      <w:pPr>
        <w:spacing w:line="240" w:lineRule="auto"/>
        <w:jc w:val="right"/>
        <w:rPr>
          <w:sz w:val="24"/>
          <w:szCs w:val="24"/>
        </w:rPr>
      </w:pPr>
    </w:p>
    <w:p w14:paraId="7E86CA44" w14:textId="77777777" w:rsidR="004875DD" w:rsidRPr="00215F31" w:rsidRDefault="004875DD" w:rsidP="00014333">
      <w:pPr>
        <w:spacing w:line="240" w:lineRule="auto"/>
        <w:jc w:val="right"/>
        <w:rPr>
          <w:sz w:val="24"/>
          <w:szCs w:val="24"/>
        </w:rPr>
      </w:pPr>
    </w:p>
    <w:p w14:paraId="140A81DD" w14:textId="5287AD63" w:rsidR="004875DD" w:rsidRPr="00215F31" w:rsidRDefault="00B82D8C" w:rsidP="00014333">
      <w:pPr>
        <w:spacing w:line="240" w:lineRule="auto"/>
        <w:jc w:val="center"/>
        <w:rPr>
          <w:sz w:val="24"/>
          <w:szCs w:val="24"/>
        </w:rPr>
      </w:pPr>
      <w:r w:rsidRPr="00215F31">
        <w:rPr>
          <w:sz w:val="24"/>
          <w:lang w:bidi="en-US"/>
        </w:rPr>
        <w:t>[</w:t>
      </w:r>
      <w:r w:rsidR="004875DD" w:rsidRPr="00215F31">
        <w:rPr>
          <w:sz w:val="24"/>
          <w:lang w:bidi="en-US"/>
        </w:rPr>
        <w:t>Editorial Regulations</w:t>
      </w:r>
      <w:r w:rsidRPr="00215F31">
        <w:rPr>
          <w:sz w:val="24"/>
          <w:lang w:bidi="en-US"/>
        </w:rPr>
        <w:t>]</w:t>
      </w:r>
    </w:p>
    <w:p w14:paraId="7224AD69" w14:textId="19EA1EB8" w:rsidR="004875DD" w:rsidRPr="00215F31" w:rsidRDefault="004875DD" w:rsidP="00014333">
      <w:pPr>
        <w:spacing w:line="240" w:lineRule="auto"/>
        <w:ind w:left="240" w:hangingChars="100" w:hanging="240"/>
        <w:rPr>
          <w:sz w:val="24"/>
          <w:szCs w:val="24"/>
        </w:rPr>
      </w:pPr>
      <w:r w:rsidRPr="00215F31">
        <w:rPr>
          <w:sz w:val="24"/>
          <w:lang w:bidi="en-US"/>
        </w:rPr>
        <w:t xml:space="preserve">1. </w:t>
      </w:r>
      <w:proofErr w:type="spellStart"/>
      <w:r w:rsidRPr="00215F31">
        <w:rPr>
          <w:b/>
          <w:i/>
          <w:sz w:val="24"/>
          <w:lang w:bidi="en-US"/>
        </w:rPr>
        <w:t>Quadrante</w:t>
      </w:r>
      <w:proofErr w:type="spellEnd"/>
      <w:r w:rsidRPr="00215F31">
        <w:rPr>
          <w:b/>
          <w:sz w:val="24"/>
          <w:lang w:bidi="en-US"/>
        </w:rPr>
        <w:t xml:space="preserve"> </w:t>
      </w:r>
      <w:r w:rsidRPr="00215F31">
        <w:rPr>
          <w:sz w:val="24"/>
          <w:lang w:bidi="en-US"/>
        </w:rPr>
        <w:t>is edited and published under the aegis of the Institute for Global Area Studies (IGAS) at the Tokyo University of Foreign Studies. It aims to present the results of research activities undertaken at the Institute</w:t>
      </w:r>
      <w:r w:rsidR="00A83BB1" w:rsidRPr="00215F31">
        <w:rPr>
          <w:sz w:val="24"/>
          <w:lang w:bidi="en-US"/>
        </w:rPr>
        <w:t xml:space="preserve"> and the</w:t>
      </w:r>
      <w:r w:rsidRPr="00215F31">
        <w:rPr>
          <w:sz w:val="24"/>
          <w:lang w:bidi="en-US"/>
        </w:rPr>
        <w:t xml:space="preserve"> articles published in this journal are digitized and released by the Tokyo University of Foreign Studies. The author(s) of </w:t>
      </w:r>
      <w:r w:rsidR="00BA7818" w:rsidRPr="00215F31">
        <w:rPr>
          <w:sz w:val="24"/>
          <w:lang w:bidi="en-US"/>
        </w:rPr>
        <w:t xml:space="preserve">the </w:t>
      </w:r>
      <w:r w:rsidRPr="00215F31">
        <w:rPr>
          <w:sz w:val="24"/>
          <w:lang w:bidi="en-US"/>
        </w:rPr>
        <w:t xml:space="preserve">published </w:t>
      </w:r>
      <w:r w:rsidR="00BA7818" w:rsidRPr="00215F31">
        <w:rPr>
          <w:sz w:val="24"/>
          <w:lang w:bidi="en-US"/>
        </w:rPr>
        <w:t xml:space="preserve">works </w:t>
      </w:r>
      <w:r w:rsidRPr="00215F31">
        <w:rPr>
          <w:sz w:val="24"/>
          <w:lang w:bidi="en-US"/>
        </w:rPr>
        <w:t>in the journal retain their copyright; the published material is authorized via a Creative Commons Attribution 4.0 International License (CC-BY 4.0).</w:t>
      </w:r>
    </w:p>
    <w:p w14:paraId="041D82D8" w14:textId="77777777" w:rsidR="004875DD" w:rsidRPr="00215F31" w:rsidRDefault="004875DD" w:rsidP="00014333">
      <w:pPr>
        <w:spacing w:line="240" w:lineRule="auto"/>
        <w:ind w:left="240" w:hangingChars="100" w:hanging="240"/>
        <w:rPr>
          <w:sz w:val="24"/>
          <w:szCs w:val="24"/>
        </w:rPr>
      </w:pPr>
      <w:r w:rsidRPr="00215F31">
        <w:rPr>
          <w:sz w:val="24"/>
          <w:lang w:bidi="en-US"/>
        </w:rPr>
        <w:t xml:space="preserve">2. </w:t>
      </w:r>
      <w:proofErr w:type="spellStart"/>
      <w:r w:rsidRPr="00215F31">
        <w:rPr>
          <w:b/>
          <w:i/>
          <w:sz w:val="24"/>
          <w:lang w:bidi="en-US"/>
        </w:rPr>
        <w:t>Quadrante</w:t>
      </w:r>
      <w:proofErr w:type="spellEnd"/>
      <w:r w:rsidRPr="00215F31">
        <w:rPr>
          <w:b/>
          <w:sz w:val="24"/>
          <w:lang w:bidi="en-US"/>
        </w:rPr>
        <w:t xml:space="preserve"> </w:t>
      </w:r>
      <w:r w:rsidRPr="00215F31">
        <w:rPr>
          <w:sz w:val="24"/>
          <w:lang w:bidi="en-US"/>
        </w:rPr>
        <w:t>is published annually (every academic year).</w:t>
      </w:r>
    </w:p>
    <w:p w14:paraId="7B3148F2" w14:textId="15770FFF" w:rsidR="004875DD" w:rsidRPr="00215F31" w:rsidRDefault="004875DD" w:rsidP="00014333">
      <w:pPr>
        <w:spacing w:line="240" w:lineRule="auto"/>
        <w:ind w:left="240" w:hangingChars="100" w:hanging="240"/>
        <w:rPr>
          <w:sz w:val="24"/>
          <w:szCs w:val="24"/>
        </w:rPr>
      </w:pPr>
      <w:r w:rsidRPr="00215F31">
        <w:rPr>
          <w:sz w:val="24"/>
          <w:lang w:bidi="en-US"/>
        </w:rPr>
        <w:t xml:space="preserve">3. </w:t>
      </w:r>
      <w:r w:rsidR="00322DE0" w:rsidRPr="00215F31">
        <w:rPr>
          <w:sz w:val="24"/>
          <w:lang w:bidi="en-US"/>
        </w:rPr>
        <w:t>IGAS</w:t>
      </w:r>
      <w:r w:rsidRPr="00215F31">
        <w:rPr>
          <w:sz w:val="24"/>
          <w:lang w:bidi="en-US"/>
        </w:rPr>
        <w:t xml:space="preserve"> establishes an editorial committee for the publication of </w:t>
      </w:r>
      <w:proofErr w:type="spellStart"/>
      <w:r w:rsidRPr="00215F31">
        <w:rPr>
          <w:b/>
          <w:i/>
          <w:sz w:val="24"/>
          <w:lang w:bidi="en-US"/>
        </w:rPr>
        <w:t>Quadrante</w:t>
      </w:r>
      <w:proofErr w:type="spellEnd"/>
      <w:r w:rsidRPr="00215F31">
        <w:rPr>
          <w:b/>
          <w:sz w:val="24"/>
          <w:lang w:bidi="en-US"/>
        </w:rPr>
        <w:t>.</w:t>
      </w:r>
      <w:r w:rsidRPr="00215F31">
        <w:rPr>
          <w:sz w:val="24"/>
          <w:lang w:bidi="en-US"/>
        </w:rPr>
        <w:t xml:space="preserve"> This committee comprises </w:t>
      </w:r>
      <w:r w:rsidR="004A1A47" w:rsidRPr="00215F31">
        <w:rPr>
          <w:sz w:val="24"/>
          <w:lang w:bidi="en-US"/>
        </w:rPr>
        <w:t xml:space="preserve">of </w:t>
      </w:r>
      <w:r w:rsidRPr="00215F31">
        <w:rPr>
          <w:sz w:val="24"/>
          <w:lang w:bidi="en-US"/>
        </w:rPr>
        <w:t>the director, deputy director, editor-in-chief, and several members of the Institute.</w:t>
      </w:r>
    </w:p>
    <w:p w14:paraId="2CC859C3" w14:textId="77777777" w:rsidR="004875DD" w:rsidRPr="00215F31" w:rsidRDefault="004875DD" w:rsidP="00014333">
      <w:pPr>
        <w:spacing w:line="240" w:lineRule="auto"/>
        <w:ind w:left="240" w:hangingChars="100" w:hanging="240"/>
        <w:rPr>
          <w:sz w:val="24"/>
          <w:szCs w:val="24"/>
        </w:rPr>
      </w:pPr>
      <w:r w:rsidRPr="00215F31">
        <w:rPr>
          <w:sz w:val="24"/>
          <w:lang w:bidi="en-US"/>
        </w:rPr>
        <w:t>4. The committee may request article contributions from Institute members, individuals who have participated proactively in the Institute’s research activities, and if necessary, persons outside the institution.</w:t>
      </w:r>
    </w:p>
    <w:p w14:paraId="7DD55831" w14:textId="77777777" w:rsidR="00322DE0" w:rsidRPr="00215F31" w:rsidRDefault="004875DD" w:rsidP="00322DE0">
      <w:pPr>
        <w:spacing w:line="240" w:lineRule="auto"/>
        <w:ind w:left="240" w:hangingChars="100" w:hanging="240"/>
        <w:rPr>
          <w:b/>
          <w:i/>
          <w:sz w:val="24"/>
          <w:lang w:bidi="en-US"/>
        </w:rPr>
      </w:pPr>
      <w:r w:rsidRPr="00215F31">
        <w:rPr>
          <w:sz w:val="24"/>
          <w:lang w:bidi="en-US"/>
        </w:rPr>
        <w:t xml:space="preserve">5. The committee is responsible for the selection of reviewers and for the accomplishment of peer reviews for the articles and other material published in </w:t>
      </w:r>
      <w:proofErr w:type="spellStart"/>
      <w:r w:rsidRPr="00215F31">
        <w:rPr>
          <w:b/>
          <w:i/>
          <w:sz w:val="24"/>
          <w:lang w:bidi="en-US"/>
        </w:rPr>
        <w:t>Quadrante</w:t>
      </w:r>
      <w:proofErr w:type="spellEnd"/>
      <w:r w:rsidRPr="00215F31">
        <w:rPr>
          <w:b/>
          <w:i/>
          <w:sz w:val="24"/>
          <w:lang w:bidi="en-US"/>
        </w:rPr>
        <w:t>.</w:t>
      </w:r>
    </w:p>
    <w:p w14:paraId="2E07FEF5" w14:textId="79DF127E" w:rsidR="004875DD" w:rsidRPr="00215F31" w:rsidRDefault="004875DD" w:rsidP="00322DE0">
      <w:pPr>
        <w:spacing w:line="240" w:lineRule="auto"/>
        <w:ind w:left="240" w:hangingChars="100" w:hanging="240"/>
        <w:rPr>
          <w:sz w:val="24"/>
          <w:szCs w:val="24"/>
        </w:rPr>
      </w:pPr>
      <w:r w:rsidRPr="00215F31">
        <w:rPr>
          <w:sz w:val="24"/>
          <w:lang w:bidi="en-US"/>
        </w:rPr>
        <w:t>6. Other detailed editorial regulations are stipulated by the committee as deemed appropriate.</w:t>
      </w:r>
    </w:p>
    <w:p w14:paraId="03CCDA4B" w14:textId="77777777" w:rsidR="004875DD" w:rsidRPr="00215F31" w:rsidRDefault="004875DD" w:rsidP="00014333">
      <w:pPr>
        <w:spacing w:line="240" w:lineRule="auto"/>
        <w:rPr>
          <w:sz w:val="24"/>
          <w:szCs w:val="24"/>
        </w:rPr>
      </w:pPr>
    </w:p>
    <w:p w14:paraId="64DF2831" w14:textId="77777777" w:rsidR="005D2295" w:rsidRPr="00215F31" w:rsidRDefault="005D2295" w:rsidP="00014333">
      <w:pPr>
        <w:spacing w:line="240" w:lineRule="auto"/>
        <w:rPr>
          <w:sz w:val="24"/>
          <w:szCs w:val="24"/>
        </w:rPr>
      </w:pPr>
    </w:p>
    <w:p w14:paraId="6015BB70" w14:textId="156271E9" w:rsidR="004875DD" w:rsidRPr="00215F31" w:rsidRDefault="001735E7" w:rsidP="00014333">
      <w:pPr>
        <w:spacing w:line="240" w:lineRule="auto"/>
        <w:jc w:val="center"/>
        <w:rPr>
          <w:sz w:val="24"/>
          <w:szCs w:val="24"/>
        </w:rPr>
      </w:pPr>
      <w:r w:rsidRPr="00215F31">
        <w:rPr>
          <w:sz w:val="24"/>
          <w:lang w:bidi="en-US"/>
        </w:rPr>
        <w:t>[</w:t>
      </w:r>
      <w:r w:rsidR="004875DD" w:rsidRPr="00215F31">
        <w:rPr>
          <w:sz w:val="24"/>
          <w:lang w:bidi="en-US"/>
        </w:rPr>
        <w:t>Writing Requirements</w:t>
      </w:r>
      <w:r w:rsidR="00322DE0" w:rsidRPr="00215F31">
        <w:rPr>
          <w:sz w:val="24"/>
          <w:lang w:bidi="en-US"/>
        </w:rPr>
        <w:t>*</w:t>
      </w:r>
      <w:r w:rsidRPr="00215F31">
        <w:rPr>
          <w:sz w:val="24"/>
          <w:lang w:bidi="en-US"/>
        </w:rPr>
        <w:t>]</w:t>
      </w:r>
    </w:p>
    <w:p w14:paraId="3CC49726" w14:textId="72FDE617" w:rsidR="004875DD" w:rsidRPr="00215F31" w:rsidRDefault="004875DD" w:rsidP="00014333">
      <w:pPr>
        <w:spacing w:line="240" w:lineRule="auto"/>
        <w:rPr>
          <w:sz w:val="24"/>
          <w:szCs w:val="24"/>
        </w:rPr>
      </w:pPr>
      <w:r w:rsidRPr="00215F31">
        <w:rPr>
          <w:sz w:val="24"/>
          <w:lang w:bidi="en-US"/>
        </w:rPr>
        <w:t>1. Software: Microsoft Word</w:t>
      </w:r>
    </w:p>
    <w:p w14:paraId="5CE75004" w14:textId="5E04BCF3" w:rsidR="004875DD" w:rsidRPr="00215F31" w:rsidRDefault="004875DD" w:rsidP="00014333">
      <w:pPr>
        <w:spacing w:line="240" w:lineRule="auto"/>
        <w:rPr>
          <w:sz w:val="24"/>
          <w:szCs w:val="24"/>
        </w:rPr>
      </w:pPr>
      <w:r w:rsidRPr="00215F31">
        <w:rPr>
          <w:sz w:val="24"/>
          <w:lang w:bidi="en-US"/>
        </w:rPr>
        <w:t>2. Main text font: MS Mincho (full-width); size: 10.5pt</w:t>
      </w:r>
    </w:p>
    <w:p w14:paraId="30F580AC" w14:textId="76D18BFE" w:rsidR="004875DD" w:rsidRPr="00215F31" w:rsidRDefault="004875DD" w:rsidP="00014333">
      <w:pPr>
        <w:spacing w:line="240" w:lineRule="auto"/>
        <w:ind w:firstLineChars="200" w:firstLine="480"/>
        <w:rPr>
          <w:sz w:val="24"/>
          <w:szCs w:val="24"/>
        </w:rPr>
      </w:pPr>
      <w:r w:rsidRPr="00215F31">
        <w:rPr>
          <w:sz w:val="24"/>
          <w:lang w:bidi="en-US"/>
        </w:rPr>
        <w:t xml:space="preserve">Font for </w:t>
      </w:r>
      <w:r w:rsidR="00D53BEF" w:rsidRPr="00215F31">
        <w:rPr>
          <w:sz w:val="24"/>
          <w:lang w:bidi="en-US"/>
        </w:rPr>
        <w:t xml:space="preserve">the </w:t>
      </w:r>
      <w:r w:rsidRPr="00215F31">
        <w:rPr>
          <w:sz w:val="24"/>
          <w:lang w:bidi="en-US"/>
        </w:rPr>
        <w:t>English script and Roman characters: Times New Roman; size: 10.5pt</w:t>
      </w:r>
    </w:p>
    <w:p w14:paraId="55560A72" w14:textId="5FF487AE" w:rsidR="004875DD" w:rsidRPr="00215F31" w:rsidRDefault="004875DD" w:rsidP="00E97E83">
      <w:pPr>
        <w:spacing w:line="240" w:lineRule="auto"/>
        <w:ind w:firstLineChars="200" w:firstLine="480"/>
        <w:rPr>
          <w:sz w:val="24"/>
          <w:szCs w:val="24"/>
        </w:rPr>
      </w:pPr>
      <w:r w:rsidRPr="00215F31">
        <w:rPr>
          <w:sz w:val="24"/>
          <w:lang w:bidi="en-US"/>
        </w:rPr>
        <w:t>Font for symbols such as dashes and arrows: MS Mincho (full-width); size: 10.5pt</w:t>
      </w:r>
    </w:p>
    <w:p w14:paraId="60DB8796" w14:textId="5C3420E7" w:rsidR="004875DD" w:rsidRPr="00215F31" w:rsidRDefault="004875DD" w:rsidP="00014333">
      <w:pPr>
        <w:spacing w:line="240" w:lineRule="auto"/>
        <w:rPr>
          <w:sz w:val="24"/>
          <w:szCs w:val="24"/>
        </w:rPr>
      </w:pPr>
      <w:r w:rsidRPr="00215F31">
        <w:rPr>
          <w:sz w:val="24"/>
          <w:lang w:bidi="en-US"/>
        </w:rPr>
        <w:t xml:space="preserve">3. Font for titles: MS Mincho (full-width)/Times New Roman, size: 16pt; bold </w:t>
      </w:r>
      <w:r w:rsidR="00F90C61" w:rsidRPr="00215F31">
        <w:rPr>
          <w:sz w:val="24"/>
          <w:lang w:bidi="en-US"/>
        </w:rPr>
        <w:t>faced</w:t>
      </w:r>
    </w:p>
    <w:p w14:paraId="60ED6CF7" w14:textId="4AEC5920" w:rsidR="004875DD" w:rsidRPr="00215F31" w:rsidRDefault="004875DD" w:rsidP="008B43C7">
      <w:pPr>
        <w:spacing w:line="240" w:lineRule="auto"/>
        <w:ind w:firstLineChars="200" w:firstLine="480"/>
        <w:rPr>
          <w:sz w:val="24"/>
          <w:szCs w:val="24"/>
        </w:rPr>
      </w:pPr>
      <w:r w:rsidRPr="00215F31">
        <w:rPr>
          <w:sz w:val="24"/>
          <w:lang w:bidi="en-US"/>
        </w:rPr>
        <w:t xml:space="preserve">Font for sub titles: MS Mincho (full-width)/Times New Roman; size: 14pt.; bold </w:t>
      </w:r>
      <w:r w:rsidR="00F90C61" w:rsidRPr="00215F31">
        <w:rPr>
          <w:sz w:val="24"/>
          <w:lang w:bidi="en-US"/>
        </w:rPr>
        <w:t>faced</w:t>
      </w:r>
    </w:p>
    <w:p w14:paraId="0F7A3A04" w14:textId="2CA4421A" w:rsidR="004875DD" w:rsidRPr="00215F31" w:rsidRDefault="004875DD" w:rsidP="008B43C7">
      <w:pPr>
        <w:spacing w:line="240" w:lineRule="auto"/>
        <w:ind w:firstLineChars="200" w:firstLine="480"/>
        <w:rPr>
          <w:sz w:val="24"/>
          <w:szCs w:val="24"/>
        </w:rPr>
      </w:pPr>
      <w:r w:rsidRPr="00215F31">
        <w:rPr>
          <w:sz w:val="24"/>
          <w:lang w:bidi="en-US"/>
        </w:rPr>
        <w:t>Font for author name(s): MS Mincho (full</w:t>
      </w:r>
      <w:r w:rsidR="000E2F0F" w:rsidRPr="00215F31">
        <w:rPr>
          <w:sz w:val="24"/>
          <w:lang w:bidi="en-US"/>
        </w:rPr>
        <w:t>-</w:t>
      </w:r>
      <w:r w:rsidRPr="00215F31">
        <w:rPr>
          <w:sz w:val="24"/>
          <w:lang w:bidi="en-US"/>
        </w:rPr>
        <w:t xml:space="preserve">width)/Times New Roman; size: 12pt; bold </w:t>
      </w:r>
      <w:r w:rsidR="00F90C61" w:rsidRPr="00215F31">
        <w:rPr>
          <w:sz w:val="24"/>
          <w:lang w:bidi="en-US"/>
        </w:rPr>
        <w:t>faced</w:t>
      </w:r>
    </w:p>
    <w:p w14:paraId="5F106FB6" w14:textId="77777777" w:rsidR="004875DD" w:rsidRPr="00215F31" w:rsidRDefault="004875DD" w:rsidP="00014333">
      <w:pPr>
        <w:spacing w:line="240" w:lineRule="auto"/>
        <w:rPr>
          <w:sz w:val="24"/>
          <w:szCs w:val="24"/>
        </w:rPr>
      </w:pPr>
      <w:r w:rsidRPr="00215F31">
        <w:rPr>
          <w:sz w:val="24"/>
          <w:lang w:bidi="en-US"/>
        </w:rPr>
        <w:t>4. Both the main text and notes must be written in a single column.</w:t>
      </w:r>
    </w:p>
    <w:p w14:paraId="149A852B" w14:textId="3488A79A" w:rsidR="004875DD" w:rsidRPr="00215F31" w:rsidRDefault="004875DD" w:rsidP="00014333">
      <w:pPr>
        <w:spacing w:line="240" w:lineRule="auto"/>
        <w:rPr>
          <w:sz w:val="24"/>
          <w:szCs w:val="24"/>
        </w:rPr>
      </w:pPr>
      <w:r w:rsidRPr="00215F31">
        <w:rPr>
          <w:sz w:val="24"/>
          <w:lang w:bidi="en-US"/>
        </w:rPr>
        <w:t>5. Notes must be inscribed as footnotes. Font for footnotes: MS Mincho (full-width)/Times New Roman; size: 9pt</w:t>
      </w:r>
    </w:p>
    <w:p w14:paraId="06F37341" w14:textId="07864DFF" w:rsidR="004875DD" w:rsidRPr="00215F31" w:rsidRDefault="004875DD" w:rsidP="00014333">
      <w:pPr>
        <w:spacing w:line="240" w:lineRule="auto"/>
        <w:rPr>
          <w:sz w:val="24"/>
          <w:szCs w:val="24"/>
        </w:rPr>
      </w:pPr>
      <w:r w:rsidRPr="00215F31">
        <w:rPr>
          <w:sz w:val="24"/>
          <w:lang w:bidi="en-US"/>
        </w:rPr>
        <w:t xml:space="preserve">6. The </w:t>
      </w:r>
      <w:r w:rsidR="00717603" w:rsidRPr="00215F31">
        <w:rPr>
          <w:sz w:val="24"/>
          <w:lang w:bidi="en-US"/>
        </w:rPr>
        <w:t>R</w:t>
      </w:r>
      <w:r w:rsidRPr="00215F31">
        <w:rPr>
          <w:sz w:val="24"/>
          <w:lang w:bidi="en-US"/>
        </w:rPr>
        <w:t>uby (furigana) and Roman script (romaji) of names must be inserted at the end of the main text</w:t>
      </w:r>
    </w:p>
    <w:p w14:paraId="449933AB" w14:textId="466AF23F" w:rsidR="004875DD" w:rsidRPr="00215F31" w:rsidRDefault="004875DD" w:rsidP="00014333">
      <w:pPr>
        <w:spacing w:line="240" w:lineRule="auto"/>
        <w:rPr>
          <w:sz w:val="24"/>
          <w:szCs w:val="24"/>
        </w:rPr>
      </w:pPr>
      <w:r w:rsidRPr="00215F31">
        <w:rPr>
          <w:sz w:val="24"/>
          <w:lang w:bidi="en-US"/>
        </w:rPr>
        <w:t>7. English titles must be similarly inserted at the end of the main text</w:t>
      </w:r>
    </w:p>
    <w:p w14:paraId="446003A8" w14:textId="0FDC4716" w:rsidR="004875DD" w:rsidRPr="00215F31" w:rsidRDefault="004875DD" w:rsidP="00014333">
      <w:pPr>
        <w:spacing w:line="240" w:lineRule="auto"/>
        <w:rPr>
          <w:sz w:val="24"/>
          <w:szCs w:val="24"/>
        </w:rPr>
      </w:pPr>
      <w:r w:rsidRPr="00215F31">
        <w:rPr>
          <w:sz w:val="24"/>
          <w:lang w:bidi="en-US"/>
        </w:rPr>
        <w:t>8. Charts and graphs must be appended at the end of the manuscript</w:t>
      </w:r>
    </w:p>
    <w:p w14:paraId="32792A62" w14:textId="2C81CAAB" w:rsidR="004875DD" w:rsidRPr="00215F31" w:rsidRDefault="004875DD" w:rsidP="00014333">
      <w:pPr>
        <w:spacing w:line="240" w:lineRule="auto"/>
        <w:rPr>
          <w:sz w:val="24"/>
          <w:szCs w:val="24"/>
        </w:rPr>
      </w:pPr>
      <w:r w:rsidRPr="00215F31">
        <w:rPr>
          <w:sz w:val="24"/>
          <w:lang w:bidi="en-US"/>
        </w:rPr>
        <w:t>9. Adding notes</w:t>
      </w:r>
    </w:p>
    <w:p w14:paraId="7919CE87" w14:textId="77777777" w:rsidR="00322DE0" w:rsidRPr="00215F31" w:rsidRDefault="00322DE0" w:rsidP="00014333">
      <w:pPr>
        <w:snapToGrid w:val="0"/>
        <w:spacing w:line="240" w:lineRule="auto"/>
        <w:rPr>
          <w:sz w:val="24"/>
          <w:lang w:bidi="en-US"/>
        </w:rPr>
      </w:pPr>
    </w:p>
    <w:p w14:paraId="764AB7B4" w14:textId="3C3FDD4E" w:rsidR="00EF2DE8" w:rsidRPr="00215F31" w:rsidRDefault="004875DD" w:rsidP="00014333">
      <w:pPr>
        <w:snapToGrid w:val="0"/>
        <w:spacing w:line="240" w:lineRule="auto"/>
        <w:rPr>
          <w:sz w:val="24"/>
          <w:szCs w:val="24"/>
        </w:rPr>
      </w:pPr>
      <w:r w:rsidRPr="00215F31">
        <w:rPr>
          <w:sz w:val="24"/>
          <w:lang w:bidi="en-US"/>
        </w:rPr>
        <w:t>*Please refer to the Japanese Sociological Review Style Guide issued by the Japan Sociological Society</w:t>
      </w:r>
      <w:r w:rsidR="000309E9" w:rsidRPr="00215F31">
        <w:rPr>
          <w:sz w:val="24"/>
          <w:lang w:bidi="en-US"/>
        </w:rPr>
        <w:t>, available</w:t>
      </w:r>
      <w:r w:rsidR="00893CB3" w:rsidRPr="00215F31">
        <w:rPr>
          <w:sz w:val="24"/>
          <w:lang w:bidi="en-US"/>
        </w:rPr>
        <w:t xml:space="preserve"> at: (http://www.gakkai.ne.jp/jss/bulletin/guide.php)</w:t>
      </w:r>
    </w:p>
    <w:p w14:paraId="2B765AD2" w14:textId="77777777" w:rsidR="00E163E7" w:rsidRPr="00215F31" w:rsidRDefault="00E163E7" w:rsidP="00014333">
      <w:pPr>
        <w:spacing w:line="240" w:lineRule="auto"/>
        <w:jc w:val="right"/>
        <w:rPr>
          <w:sz w:val="24"/>
          <w:szCs w:val="24"/>
        </w:rPr>
        <w:sectPr w:rsidR="00E163E7" w:rsidRPr="00215F31" w:rsidSect="00835B97">
          <w:footerReference w:type="even" r:id="rId9"/>
          <w:footerReference w:type="default" r:id="rId10"/>
          <w:footnotePr>
            <w:numRestart w:val="eachPage"/>
          </w:footnotePr>
          <w:pgSz w:w="11907" w:h="16840" w:code="9"/>
          <w:pgMar w:top="1134" w:right="1418" w:bottom="1134" w:left="1418" w:header="720" w:footer="851" w:gutter="0"/>
          <w:pgNumType w:start="1"/>
          <w:cols w:space="720"/>
          <w:docGrid w:linePitch="272"/>
        </w:sectPr>
      </w:pPr>
    </w:p>
    <w:p w14:paraId="30B6E5B4" w14:textId="77777777" w:rsidR="00220B8C" w:rsidRPr="00215F31" w:rsidRDefault="002F6449" w:rsidP="00014333">
      <w:pPr>
        <w:spacing w:line="240" w:lineRule="auto"/>
        <w:jc w:val="center"/>
        <w:rPr>
          <w:sz w:val="24"/>
          <w:szCs w:val="24"/>
        </w:rPr>
      </w:pPr>
      <w:r w:rsidRPr="00215F31">
        <w:rPr>
          <w:sz w:val="24"/>
          <w:lang w:bidi="en-US"/>
        </w:rPr>
        <w:lastRenderedPageBreak/>
        <w:t>The Institute for Global Area Studies (IGAS) Journal</w:t>
      </w:r>
    </w:p>
    <w:p w14:paraId="7396E6DB" w14:textId="4DBA9D4D" w:rsidR="00220B8C" w:rsidRPr="00215F31" w:rsidRDefault="00220B8C" w:rsidP="00014333">
      <w:pPr>
        <w:spacing w:line="240" w:lineRule="auto"/>
        <w:jc w:val="center"/>
        <w:rPr>
          <w:b/>
          <w:sz w:val="24"/>
          <w:szCs w:val="24"/>
        </w:rPr>
      </w:pPr>
      <w:proofErr w:type="spellStart"/>
      <w:r w:rsidRPr="00215F31">
        <w:rPr>
          <w:i/>
          <w:sz w:val="24"/>
          <w:lang w:bidi="en-US"/>
        </w:rPr>
        <w:t>Quadrante</w:t>
      </w:r>
      <w:proofErr w:type="spellEnd"/>
      <w:r w:rsidRPr="00215F31">
        <w:rPr>
          <w:i/>
          <w:sz w:val="24"/>
          <w:lang w:bidi="en-US"/>
        </w:rPr>
        <w:t xml:space="preserve"> </w:t>
      </w:r>
      <w:r w:rsidRPr="00142255">
        <w:rPr>
          <w:sz w:val="24"/>
          <w:lang w:bidi="en-US"/>
        </w:rPr>
        <w:t>No.</w:t>
      </w:r>
      <w:r w:rsidR="002A6642" w:rsidRPr="00142255">
        <w:rPr>
          <w:sz w:val="24"/>
          <w:lang w:bidi="en-US"/>
        </w:rPr>
        <w:t>2</w:t>
      </w:r>
      <w:r w:rsidR="00032D94" w:rsidRPr="00142255">
        <w:rPr>
          <w:rFonts w:hint="eastAsia"/>
          <w:sz w:val="24"/>
          <w:lang w:bidi="en-US"/>
        </w:rPr>
        <w:t>9</w:t>
      </w:r>
      <w:r w:rsidRPr="00142255">
        <w:rPr>
          <w:sz w:val="24"/>
          <w:lang w:bidi="en-US"/>
        </w:rPr>
        <w:t xml:space="preserve"> </w:t>
      </w:r>
      <w:r w:rsidRPr="00215F31">
        <w:rPr>
          <w:b/>
          <w:sz w:val="24"/>
          <w:lang w:bidi="en-US"/>
        </w:rPr>
        <w:t>Application Form for Writing</w:t>
      </w:r>
    </w:p>
    <w:p w14:paraId="7F234FCC" w14:textId="77777777" w:rsidR="00220B8C" w:rsidRPr="00215F31" w:rsidRDefault="00225F21" w:rsidP="008B43C7">
      <w:pPr>
        <w:spacing w:line="240" w:lineRule="auto"/>
        <w:rPr>
          <w:sz w:val="18"/>
          <w:szCs w:val="16"/>
        </w:rPr>
      </w:pPr>
      <w:r w:rsidRPr="00215F31">
        <w:rPr>
          <w:rFonts w:ascii="ＭＳ 明朝" w:hAnsi="ＭＳ 明朝" w:cs="ＭＳ 明朝" w:hint="eastAsia"/>
          <w:sz w:val="18"/>
          <w:lang w:bidi="en-US"/>
        </w:rPr>
        <w:t>※</w:t>
      </w:r>
      <w:r w:rsidRPr="00215F31">
        <w:rPr>
          <w:sz w:val="18"/>
          <w:lang w:bidi="en-US"/>
        </w:rPr>
        <w:t>After the publication of an article is approved, the author will be asked to add an abstract in Japanese and English.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118"/>
        <w:gridCol w:w="3119"/>
      </w:tblGrid>
      <w:tr w:rsidR="009E51CD" w:rsidRPr="00215F31" w14:paraId="78712466" w14:textId="77777777" w:rsidTr="00DC6B89">
        <w:trPr>
          <w:trHeight w:val="270"/>
        </w:trPr>
        <w:tc>
          <w:tcPr>
            <w:tcW w:w="2689" w:type="dxa"/>
            <w:vMerge w:val="restart"/>
            <w:shd w:val="clear" w:color="auto" w:fill="auto"/>
            <w:noWrap/>
            <w:vAlign w:val="center"/>
            <w:hideMark/>
          </w:tcPr>
          <w:p w14:paraId="473A5916" w14:textId="77777777" w:rsidR="00220B8C" w:rsidRPr="00215F31" w:rsidRDefault="00220B8C" w:rsidP="00014333">
            <w:pPr>
              <w:spacing w:line="240" w:lineRule="auto"/>
              <w:jc w:val="center"/>
              <w:rPr>
                <w:sz w:val="21"/>
                <w:szCs w:val="21"/>
              </w:rPr>
            </w:pPr>
            <w:r w:rsidRPr="00215F31">
              <w:rPr>
                <w:sz w:val="21"/>
                <w:lang w:bidi="en-US"/>
              </w:rPr>
              <w:t>Name</w:t>
            </w:r>
          </w:p>
        </w:tc>
        <w:tc>
          <w:tcPr>
            <w:tcW w:w="3118" w:type="dxa"/>
            <w:shd w:val="clear" w:color="auto" w:fill="auto"/>
            <w:noWrap/>
            <w:hideMark/>
          </w:tcPr>
          <w:p w14:paraId="24786AE0" w14:textId="77777777" w:rsidR="00220B8C" w:rsidRPr="00215F31" w:rsidRDefault="00220B8C" w:rsidP="00014333">
            <w:pPr>
              <w:spacing w:line="240" w:lineRule="auto"/>
              <w:jc w:val="center"/>
              <w:rPr>
                <w:sz w:val="21"/>
                <w:szCs w:val="22"/>
              </w:rPr>
            </w:pPr>
            <w:r w:rsidRPr="00215F31">
              <w:rPr>
                <w:sz w:val="21"/>
                <w:lang w:bidi="en-US"/>
              </w:rPr>
              <w:t>Ruby (furigana)</w:t>
            </w:r>
          </w:p>
        </w:tc>
        <w:tc>
          <w:tcPr>
            <w:tcW w:w="3119" w:type="dxa"/>
            <w:shd w:val="clear" w:color="auto" w:fill="auto"/>
            <w:noWrap/>
            <w:hideMark/>
          </w:tcPr>
          <w:p w14:paraId="3AA8CA99" w14:textId="77777777" w:rsidR="00220B8C" w:rsidRPr="00215F31" w:rsidRDefault="00220B8C" w:rsidP="00014333">
            <w:pPr>
              <w:spacing w:line="240" w:lineRule="auto"/>
              <w:jc w:val="center"/>
              <w:rPr>
                <w:sz w:val="21"/>
                <w:szCs w:val="22"/>
              </w:rPr>
            </w:pPr>
            <w:r w:rsidRPr="00215F31">
              <w:rPr>
                <w:sz w:val="21"/>
                <w:lang w:bidi="en-US"/>
              </w:rPr>
              <w:t>Ruby (furigana)</w:t>
            </w:r>
          </w:p>
        </w:tc>
      </w:tr>
      <w:tr w:rsidR="009E51CD" w:rsidRPr="00215F31" w14:paraId="320FA00A" w14:textId="77777777" w:rsidTr="002F6449">
        <w:trPr>
          <w:trHeight w:val="643"/>
        </w:trPr>
        <w:tc>
          <w:tcPr>
            <w:tcW w:w="2689" w:type="dxa"/>
            <w:vMerge/>
            <w:shd w:val="clear" w:color="auto" w:fill="auto"/>
            <w:hideMark/>
          </w:tcPr>
          <w:p w14:paraId="278E4E93" w14:textId="77777777" w:rsidR="00220B8C" w:rsidRPr="00215F31" w:rsidRDefault="00220B8C" w:rsidP="00014333">
            <w:pPr>
              <w:spacing w:line="240" w:lineRule="auto"/>
              <w:jc w:val="center"/>
              <w:rPr>
                <w:sz w:val="21"/>
                <w:szCs w:val="21"/>
              </w:rPr>
            </w:pPr>
          </w:p>
        </w:tc>
        <w:tc>
          <w:tcPr>
            <w:tcW w:w="3118" w:type="dxa"/>
            <w:shd w:val="clear" w:color="auto" w:fill="auto"/>
            <w:noWrap/>
            <w:hideMark/>
          </w:tcPr>
          <w:p w14:paraId="19691813" w14:textId="77777777" w:rsidR="00220B8C" w:rsidRPr="00215F31" w:rsidRDefault="00220B8C" w:rsidP="008B43C7">
            <w:pPr>
              <w:spacing w:line="240" w:lineRule="auto"/>
              <w:jc w:val="center"/>
              <w:rPr>
                <w:sz w:val="21"/>
                <w:szCs w:val="22"/>
              </w:rPr>
            </w:pPr>
            <w:r w:rsidRPr="00215F31">
              <w:rPr>
                <w:sz w:val="21"/>
                <w:lang w:bidi="en-US"/>
              </w:rPr>
              <w:t>Family Name</w:t>
            </w:r>
          </w:p>
        </w:tc>
        <w:tc>
          <w:tcPr>
            <w:tcW w:w="3119" w:type="dxa"/>
            <w:shd w:val="clear" w:color="auto" w:fill="auto"/>
            <w:noWrap/>
            <w:hideMark/>
          </w:tcPr>
          <w:p w14:paraId="6FCD4CFE" w14:textId="77777777" w:rsidR="00220B8C" w:rsidRPr="00215F31" w:rsidRDefault="00220B8C" w:rsidP="008B43C7">
            <w:pPr>
              <w:spacing w:line="240" w:lineRule="auto"/>
              <w:jc w:val="center"/>
              <w:rPr>
                <w:sz w:val="21"/>
                <w:szCs w:val="22"/>
              </w:rPr>
            </w:pPr>
            <w:r w:rsidRPr="00215F31">
              <w:rPr>
                <w:sz w:val="21"/>
                <w:lang w:bidi="en-US"/>
              </w:rPr>
              <w:t>First Name</w:t>
            </w:r>
          </w:p>
        </w:tc>
      </w:tr>
      <w:tr w:rsidR="009E51CD" w:rsidRPr="00215F31" w14:paraId="01C5AEDB" w14:textId="77777777" w:rsidTr="00DC6B89">
        <w:trPr>
          <w:trHeight w:val="285"/>
        </w:trPr>
        <w:tc>
          <w:tcPr>
            <w:tcW w:w="2689" w:type="dxa"/>
            <w:vMerge w:val="restart"/>
            <w:shd w:val="clear" w:color="auto" w:fill="auto"/>
            <w:noWrap/>
            <w:vAlign w:val="center"/>
            <w:hideMark/>
          </w:tcPr>
          <w:p w14:paraId="1C7B6B8A" w14:textId="77777777" w:rsidR="00220B8C" w:rsidRPr="00215F31" w:rsidRDefault="00220B8C" w:rsidP="00014333">
            <w:pPr>
              <w:spacing w:line="240" w:lineRule="auto"/>
              <w:jc w:val="center"/>
              <w:rPr>
                <w:sz w:val="21"/>
                <w:szCs w:val="21"/>
              </w:rPr>
            </w:pPr>
            <w:r w:rsidRPr="00215F31">
              <w:rPr>
                <w:sz w:val="21"/>
                <w:lang w:bidi="en-US"/>
              </w:rPr>
              <w:t>Name</w:t>
            </w:r>
          </w:p>
          <w:p w14:paraId="45D940AF" w14:textId="77777777" w:rsidR="00220B8C" w:rsidRPr="00215F31" w:rsidRDefault="00220B8C" w:rsidP="00014333">
            <w:pPr>
              <w:spacing w:line="240" w:lineRule="auto"/>
              <w:jc w:val="center"/>
              <w:rPr>
                <w:sz w:val="16"/>
                <w:szCs w:val="16"/>
              </w:rPr>
            </w:pPr>
            <w:r w:rsidRPr="00215F31">
              <w:rPr>
                <w:sz w:val="16"/>
                <w:lang w:bidi="en-US"/>
              </w:rPr>
              <w:t>(</w:t>
            </w:r>
            <w:proofErr w:type="gramStart"/>
            <w:r w:rsidRPr="00215F31">
              <w:rPr>
                <w:sz w:val="16"/>
                <w:lang w:bidi="en-US"/>
              </w:rPr>
              <w:t>in</w:t>
            </w:r>
            <w:proofErr w:type="gramEnd"/>
            <w:r w:rsidRPr="00215F31">
              <w:rPr>
                <w:sz w:val="16"/>
                <w:lang w:bidi="en-US"/>
              </w:rPr>
              <w:t xml:space="preserve"> Roman letters)</w:t>
            </w:r>
          </w:p>
        </w:tc>
        <w:tc>
          <w:tcPr>
            <w:tcW w:w="3118" w:type="dxa"/>
            <w:shd w:val="clear" w:color="auto" w:fill="auto"/>
            <w:noWrap/>
            <w:hideMark/>
          </w:tcPr>
          <w:p w14:paraId="3A935237" w14:textId="77777777" w:rsidR="00220B8C" w:rsidRPr="00215F31" w:rsidRDefault="00220B8C" w:rsidP="00014333">
            <w:pPr>
              <w:spacing w:line="240" w:lineRule="auto"/>
              <w:jc w:val="center"/>
              <w:rPr>
                <w:sz w:val="21"/>
                <w:szCs w:val="22"/>
              </w:rPr>
            </w:pPr>
            <w:r w:rsidRPr="00215F31">
              <w:rPr>
                <w:sz w:val="21"/>
                <w:lang w:bidi="en-US"/>
              </w:rPr>
              <w:t>Family Name</w:t>
            </w:r>
          </w:p>
        </w:tc>
        <w:tc>
          <w:tcPr>
            <w:tcW w:w="3119" w:type="dxa"/>
            <w:shd w:val="clear" w:color="auto" w:fill="auto"/>
            <w:noWrap/>
            <w:hideMark/>
          </w:tcPr>
          <w:p w14:paraId="40C5DD40" w14:textId="77777777" w:rsidR="00220B8C" w:rsidRPr="00215F31" w:rsidRDefault="00220B8C" w:rsidP="00014333">
            <w:pPr>
              <w:spacing w:line="240" w:lineRule="auto"/>
              <w:jc w:val="center"/>
              <w:rPr>
                <w:sz w:val="21"/>
                <w:szCs w:val="22"/>
              </w:rPr>
            </w:pPr>
            <w:r w:rsidRPr="00215F31">
              <w:rPr>
                <w:sz w:val="21"/>
                <w:lang w:bidi="en-US"/>
              </w:rPr>
              <w:t>First Name</w:t>
            </w:r>
          </w:p>
        </w:tc>
      </w:tr>
      <w:tr w:rsidR="009E51CD" w:rsidRPr="00215F31" w14:paraId="3834C36C" w14:textId="77777777" w:rsidTr="002F6449">
        <w:trPr>
          <w:trHeight w:val="685"/>
        </w:trPr>
        <w:tc>
          <w:tcPr>
            <w:tcW w:w="2689" w:type="dxa"/>
            <w:vMerge/>
            <w:shd w:val="clear" w:color="auto" w:fill="auto"/>
            <w:hideMark/>
          </w:tcPr>
          <w:p w14:paraId="17D1A96E" w14:textId="77777777" w:rsidR="00220B8C" w:rsidRPr="00215F31" w:rsidRDefault="00220B8C" w:rsidP="00014333">
            <w:pPr>
              <w:spacing w:line="240" w:lineRule="auto"/>
              <w:jc w:val="center"/>
              <w:rPr>
                <w:sz w:val="21"/>
                <w:szCs w:val="21"/>
              </w:rPr>
            </w:pPr>
          </w:p>
        </w:tc>
        <w:tc>
          <w:tcPr>
            <w:tcW w:w="3118" w:type="dxa"/>
            <w:shd w:val="clear" w:color="auto" w:fill="auto"/>
            <w:noWrap/>
            <w:hideMark/>
          </w:tcPr>
          <w:p w14:paraId="615D9855" w14:textId="77777777" w:rsidR="00220B8C" w:rsidRPr="00215F31" w:rsidRDefault="00220B8C" w:rsidP="00014333">
            <w:pPr>
              <w:spacing w:line="240" w:lineRule="auto"/>
              <w:rPr>
                <w:sz w:val="21"/>
                <w:szCs w:val="22"/>
              </w:rPr>
            </w:pPr>
          </w:p>
        </w:tc>
        <w:tc>
          <w:tcPr>
            <w:tcW w:w="3119" w:type="dxa"/>
            <w:shd w:val="clear" w:color="auto" w:fill="auto"/>
            <w:noWrap/>
            <w:hideMark/>
          </w:tcPr>
          <w:p w14:paraId="5EA9EEA3" w14:textId="77777777" w:rsidR="00220B8C" w:rsidRPr="00215F31" w:rsidRDefault="00220B8C" w:rsidP="00014333">
            <w:pPr>
              <w:spacing w:line="240" w:lineRule="auto"/>
              <w:rPr>
                <w:sz w:val="21"/>
                <w:szCs w:val="22"/>
              </w:rPr>
            </w:pPr>
          </w:p>
        </w:tc>
      </w:tr>
      <w:tr w:rsidR="009E51CD" w:rsidRPr="00215F31" w14:paraId="679ACB7D" w14:textId="77777777" w:rsidTr="00DC6B89">
        <w:trPr>
          <w:trHeight w:val="255"/>
        </w:trPr>
        <w:tc>
          <w:tcPr>
            <w:tcW w:w="2689" w:type="dxa"/>
            <w:vMerge w:val="restart"/>
            <w:shd w:val="clear" w:color="auto" w:fill="auto"/>
            <w:noWrap/>
            <w:vAlign w:val="center"/>
            <w:hideMark/>
          </w:tcPr>
          <w:p w14:paraId="5B39E8C4" w14:textId="77777777" w:rsidR="00044C5F" w:rsidRPr="00215F31" w:rsidRDefault="00044C5F" w:rsidP="00014333">
            <w:pPr>
              <w:spacing w:line="240" w:lineRule="auto"/>
              <w:jc w:val="center"/>
              <w:rPr>
                <w:sz w:val="21"/>
                <w:szCs w:val="21"/>
              </w:rPr>
            </w:pPr>
            <w:r w:rsidRPr="00215F31">
              <w:rPr>
                <w:sz w:val="21"/>
                <w:lang w:bidi="en-US"/>
              </w:rPr>
              <w:t>Faculty/Department</w:t>
            </w:r>
          </w:p>
        </w:tc>
        <w:tc>
          <w:tcPr>
            <w:tcW w:w="3118" w:type="dxa"/>
            <w:shd w:val="clear" w:color="auto" w:fill="auto"/>
            <w:noWrap/>
            <w:hideMark/>
          </w:tcPr>
          <w:p w14:paraId="57A37B92" w14:textId="184664D4" w:rsidR="00044C5F" w:rsidRPr="00215F31" w:rsidRDefault="00044C5F" w:rsidP="00024E29">
            <w:pPr>
              <w:spacing w:line="240" w:lineRule="auto"/>
              <w:jc w:val="center"/>
              <w:rPr>
                <w:sz w:val="21"/>
                <w:szCs w:val="22"/>
              </w:rPr>
            </w:pPr>
            <w:r w:rsidRPr="00215F31">
              <w:rPr>
                <w:sz w:val="21"/>
                <w:lang w:bidi="en-US"/>
              </w:rPr>
              <w:t>Affiliation (</w:t>
            </w:r>
            <w:r w:rsidR="007D6523" w:rsidRPr="00215F31">
              <w:rPr>
                <w:sz w:val="21"/>
                <w:lang w:bidi="en-US"/>
              </w:rPr>
              <w:t xml:space="preserve">name of the </w:t>
            </w:r>
            <w:r w:rsidRPr="00215F31">
              <w:rPr>
                <w:sz w:val="21"/>
                <w:lang w:bidi="en-US"/>
              </w:rPr>
              <w:t>university</w:t>
            </w:r>
            <w:r w:rsidR="007D6523" w:rsidRPr="00215F31">
              <w:rPr>
                <w:sz w:val="21"/>
                <w:lang w:bidi="en-US"/>
              </w:rPr>
              <w:t>/</w:t>
            </w:r>
            <w:r w:rsidRPr="00215F31">
              <w:rPr>
                <w:sz w:val="21"/>
                <w:lang w:bidi="en-US"/>
              </w:rPr>
              <w:t xml:space="preserve"> institution)</w:t>
            </w:r>
          </w:p>
        </w:tc>
        <w:tc>
          <w:tcPr>
            <w:tcW w:w="3119" w:type="dxa"/>
            <w:shd w:val="clear" w:color="auto" w:fill="auto"/>
            <w:noWrap/>
            <w:hideMark/>
          </w:tcPr>
          <w:p w14:paraId="35C87E1C" w14:textId="77777777" w:rsidR="00044C5F" w:rsidRPr="00215F31" w:rsidRDefault="00044C5F" w:rsidP="00014333">
            <w:pPr>
              <w:spacing w:line="240" w:lineRule="auto"/>
              <w:jc w:val="center"/>
              <w:rPr>
                <w:sz w:val="21"/>
                <w:szCs w:val="22"/>
              </w:rPr>
            </w:pPr>
            <w:r w:rsidRPr="00215F31">
              <w:rPr>
                <w:sz w:val="21"/>
                <w:lang w:bidi="en-US"/>
              </w:rPr>
              <w:t>Title</w:t>
            </w:r>
          </w:p>
        </w:tc>
      </w:tr>
      <w:tr w:rsidR="009E51CD" w:rsidRPr="00215F31" w14:paraId="496FC70B" w14:textId="77777777" w:rsidTr="00304427">
        <w:trPr>
          <w:trHeight w:val="623"/>
        </w:trPr>
        <w:tc>
          <w:tcPr>
            <w:tcW w:w="2689" w:type="dxa"/>
            <w:vMerge/>
            <w:shd w:val="clear" w:color="auto" w:fill="auto"/>
            <w:hideMark/>
          </w:tcPr>
          <w:p w14:paraId="387D7A04" w14:textId="77777777" w:rsidR="00044C5F" w:rsidRPr="00215F31" w:rsidRDefault="00044C5F" w:rsidP="00014333">
            <w:pPr>
              <w:spacing w:line="240" w:lineRule="auto"/>
              <w:jc w:val="center"/>
              <w:rPr>
                <w:sz w:val="21"/>
                <w:szCs w:val="21"/>
              </w:rPr>
            </w:pPr>
          </w:p>
        </w:tc>
        <w:tc>
          <w:tcPr>
            <w:tcW w:w="3118" w:type="dxa"/>
            <w:shd w:val="clear" w:color="auto" w:fill="auto"/>
            <w:noWrap/>
            <w:hideMark/>
          </w:tcPr>
          <w:p w14:paraId="40BEABBE" w14:textId="77777777" w:rsidR="00044C5F" w:rsidRPr="00215F31" w:rsidRDefault="00044C5F" w:rsidP="00014333">
            <w:pPr>
              <w:spacing w:line="240" w:lineRule="auto"/>
              <w:rPr>
                <w:sz w:val="21"/>
                <w:szCs w:val="22"/>
              </w:rPr>
            </w:pPr>
          </w:p>
        </w:tc>
        <w:tc>
          <w:tcPr>
            <w:tcW w:w="3119" w:type="dxa"/>
            <w:shd w:val="clear" w:color="auto" w:fill="auto"/>
            <w:noWrap/>
            <w:hideMark/>
          </w:tcPr>
          <w:p w14:paraId="6DCF6C04" w14:textId="77777777" w:rsidR="00044C5F" w:rsidRPr="00215F31" w:rsidRDefault="00044C5F" w:rsidP="00014333">
            <w:pPr>
              <w:spacing w:line="240" w:lineRule="auto"/>
              <w:rPr>
                <w:sz w:val="21"/>
                <w:szCs w:val="22"/>
              </w:rPr>
            </w:pPr>
          </w:p>
        </w:tc>
      </w:tr>
      <w:tr w:rsidR="009E51CD" w:rsidRPr="00215F31" w14:paraId="35172AC8" w14:textId="77777777" w:rsidTr="00DC6B89">
        <w:trPr>
          <w:trHeight w:val="683"/>
        </w:trPr>
        <w:tc>
          <w:tcPr>
            <w:tcW w:w="2689" w:type="dxa"/>
            <w:shd w:val="clear" w:color="auto" w:fill="auto"/>
            <w:noWrap/>
            <w:vAlign w:val="center"/>
          </w:tcPr>
          <w:p w14:paraId="6033D8EC" w14:textId="77777777" w:rsidR="00170628" w:rsidRPr="00215F31" w:rsidRDefault="00170628" w:rsidP="00014333">
            <w:pPr>
              <w:spacing w:line="240" w:lineRule="auto"/>
              <w:jc w:val="center"/>
              <w:rPr>
                <w:sz w:val="21"/>
                <w:szCs w:val="21"/>
              </w:rPr>
            </w:pPr>
            <w:r w:rsidRPr="00215F31">
              <w:rPr>
                <w:sz w:val="21"/>
                <w:lang w:bidi="en-US"/>
              </w:rPr>
              <w:t>Faculty/Department</w:t>
            </w:r>
          </w:p>
          <w:p w14:paraId="4015AD1A" w14:textId="77777777" w:rsidR="00170628" w:rsidRPr="00215F31" w:rsidRDefault="00170628" w:rsidP="00014333">
            <w:pPr>
              <w:spacing w:line="240" w:lineRule="auto"/>
              <w:jc w:val="center"/>
              <w:rPr>
                <w:sz w:val="21"/>
                <w:szCs w:val="21"/>
              </w:rPr>
            </w:pPr>
            <w:r w:rsidRPr="00215F31">
              <w:rPr>
                <w:sz w:val="16"/>
                <w:lang w:bidi="en-US"/>
              </w:rPr>
              <w:t>(</w:t>
            </w:r>
            <w:proofErr w:type="gramStart"/>
            <w:r w:rsidRPr="00215F31">
              <w:rPr>
                <w:sz w:val="16"/>
                <w:lang w:bidi="en-US"/>
              </w:rPr>
              <w:t>in</w:t>
            </w:r>
            <w:proofErr w:type="gramEnd"/>
            <w:r w:rsidRPr="00215F31">
              <w:rPr>
                <w:sz w:val="16"/>
                <w:lang w:bidi="en-US"/>
              </w:rPr>
              <w:t xml:space="preserve"> Roman letters)</w:t>
            </w:r>
          </w:p>
        </w:tc>
        <w:tc>
          <w:tcPr>
            <w:tcW w:w="3118" w:type="dxa"/>
            <w:shd w:val="clear" w:color="auto" w:fill="auto"/>
            <w:noWrap/>
          </w:tcPr>
          <w:p w14:paraId="1A9E9058" w14:textId="77777777" w:rsidR="00170628" w:rsidRPr="00215F31" w:rsidRDefault="00170628" w:rsidP="00014333">
            <w:pPr>
              <w:spacing w:line="240" w:lineRule="auto"/>
              <w:rPr>
                <w:sz w:val="21"/>
                <w:szCs w:val="22"/>
              </w:rPr>
            </w:pPr>
          </w:p>
        </w:tc>
        <w:tc>
          <w:tcPr>
            <w:tcW w:w="3119" w:type="dxa"/>
            <w:shd w:val="clear" w:color="auto" w:fill="auto"/>
            <w:noWrap/>
          </w:tcPr>
          <w:p w14:paraId="501447E6" w14:textId="77777777" w:rsidR="00170628" w:rsidRPr="00215F31" w:rsidRDefault="00170628" w:rsidP="00014333">
            <w:pPr>
              <w:spacing w:line="240" w:lineRule="auto"/>
              <w:rPr>
                <w:sz w:val="21"/>
                <w:szCs w:val="22"/>
              </w:rPr>
            </w:pPr>
          </w:p>
        </w:tc>
      </w:tr>
      <w:tr w:rsidR="009E51CD" w:rsidRPr="00215F31" w14:paraId="7460A700" w14:textId="77777777" w:rsidTr="00DC6B89">
        <w:trPr>
          <w:trHeight w:val="270"/>
        </w:trPr>
        <w:tc>
          <w:tcPr>
            <w:tcW w:w="2689" w:type="dxa"/>
            <w:vMerge w:val="restart"/>
            <w:shd w:val="clear" w:color="auto" w:fill="auto"/>
            <w:noWrap/>
            <w:vAlign w:val="center"/>
            <w:hideMark/>
          </w:tcPr>
          <w:p w14:paraId="54D10788" w14:textId="77777777" w:rsidR="00044C5F" w:rsidRPr="00215F31" w:rsidRDefault="00044C5F" w:rsidP="00014333">
            <w:pPr>
              <w:spacing w:line="240" w:lineRule="auto"/>
              <w:jc w:val="center"/>
              <w:rPr>
                <w:sz w:val="21"/>
                <w:szCs w:val="21"/>
              </w:rPr>
            </w:pPr>
            <w:r w:rsidRPr="00215F31">
              <w:rPr>
                <w:sz w:val="21"/>
                <w:lang w:bidi="en-US"/>
              </w:rPr>
              <w:t>For students only</w:t>
            </w:r>
          </w:p>
        </w:tc>
        <w:tc>
          <w:tcPr>
            <w:tcW w:w="3118" w:type="dxa"/>
            <w:shd w:val="clear" w:color="auto" w:fill="auto"/>
            <w:noWrap/>
            <w:hideMark/>
          </w:tcPr>
          <w:p w14:paraId="721AD42E" w14:textId="77777777" w:rsidR="00044C5F" w:rsidRPr="00215F31" w:rsidRDefault="00044C5F" w:rsidP="00014333">
            <w:pPr>
              <w:spacing w:line="240" w:lineRule="auto"/>
              <w:jc w:val="center"/>
              <w:rPr>
                <w:sz w:val="21"/>
                <w:szCs w:val="22"/>
              </w:rPr>
            </w:pPr>
            <w:r w:rsidRPr="00215F31">
              <w:rPr>
                <w:sz w:val="21"/>
                <w:lang w:bidi="en-US"/>
              </w:rPr>
              <w:t>Student Number</w:t>
            </w:r>
          </w:p>
        </w:tc>
        <w:tc>
          <w:tcPr>
            <w:tcW w:w="3119" w:type="dxa"/>
            <w:shd w:val="clear" w:color="auto" w:fill="auto"/>
            <w:noWrap/>
            <w:hideMark/>
          </w:tcPr>
          <w:p w14:paraId="0A4AD882" w14:textId="38355A9E" w:rsidR="00044C5F" w:rsidRPr="00215F31" w:rsidRDefault="00044C5F" w:rsidP="00014333">
            <w:pPr>
              <w:spacing w:line="240" w:lineRule="auto"/>
              <w:jc w:val="center"/>
              <w:rPr>
                <w:sz w:val="21"/>
                <w:szCs w:val="22"/>
              </w:rPr>
            </w:pPr>
            <w:r w:rsidRPr="00215F31">
              <w:rPr>
                <w:sz w:val="21"/>
                <w:lang w:bidi="en-US"/>
              </w:rPr>
              <w:t>Year at the University</w:t>
            </w:r>
            <w:r w:rsidR="00024E29" w:rsidRPr="00215F31">
              <w:rPr>
                <w:sz w:val="21"/>
                <w:lang w:bidi="en-US"/>
              </w:rPr>
              <w:t xml:space="preserve"> (Course)</w:t>
            </w:r>
          </w:p>
        </w:tc>
      </w:tr>
      <w:tr w:rsidR="009E51CD" w:rsidRPr="00215F31" w14:paraId="15CE562F" w14:textId="77777777" w:rsidTr="002F6449">
        <w:trPr>
          <w:trHeight w:val="671"/>
        </w:trPr>
        <w:tc>
          <w:tcPr>
            <w:tcW w:w="2689" w:type="dxa"/>
            <w:vMerge/>
            <w:shd w:val="clear" w:color="auto" w:fill="auto"/>
            <w:hideMark/>
          </w:tcPr>
          <w:p w14:paraId="3AF3988C" w14:textId="77777777" w:rsidR="00044C5F" w:rsidRPr="00215F31" w:rsidRDefault="00044C5F" w:rsidP="00014333">
            <w:pPr>
              <w:spacing w:line="240" w:lineRule="auto"/>
              <w:jc w:val="center"/>
              <w:rPr>
                <w:sz w:val="21"/>
                <w:szCs w:val="21"/>
              </w:rPr>
            </w:pPr>
          </w:p>
        </w:tc>
        <w:tc>
          <w:tcPr>
            <w:tcW w:w="3118" w:type="dxa"/>
            <w:shd w:val="clear" w:color="auto" w:fill="auto"/>
            <w:noWrap/>
            <w:hideMark/>
          </w:tcPr>
          <w:p w14:paraId="2E2FFBEA" w14:textId="77777777" w:rsidR="00044C5F" w:rsidRPr="00215F31" w:rsidRDefault="00044C5F" w:rsidP="00014333">
            <w:pPr>
              <w:spacing w:line="240" w:lineRule="auto"/>
              <w:rPr>
                <w:sz w:val="21"/>
                <w:szCs w:val="22"/>
              </w:rPr>
            </w:pPr>
          </w:p>
        </w:tc>
        <w:tc>
          <w:tcPr>
            <w:tcW w:w="3119" w:type="dxa"/>
            <w:shd w:val="clear" w:color="auto" w:fill="auto"/>
            <w:noWrap/>
            <w:hideMark/>
          </w:tcPr>
          <w:p w14:paraId="01E01DAC" w14:textId="77777777" w:rsidR="0093349C" w:rsidRPr="00215F31" w:rsidRDefault="0093349C" w:rsidP="00014333">
            <w:pPr>
              <w:spacing w:line="240" w:lineRule="auto"/>
              <w:rPr>
                <w:sz w:val="21"/>
                <w:szCs w:val="22"/>
                <w:lang w:eastAsia="zh-TW"/>
              </w:rPr>
            </w:pPr>
          </w:p>
          <w:p w14:paraId="0DDF04E9" w14:textId="2C95A7A2" w:rsidR="0093349C" w:rsidRPr="00215F31" w:rsidRDefault="00044C5F" w:rsidP="00014333">
            <w:pPr>
              <w:spacing w:line="240" w:lineRule="auto"/>
              <w:rPr>
                <w:sz w:val="21"/>
                <w:szCs w:val="22"/>
                <w:lang w:eastAsia="zh-TW"/>
              </w:rPr>
            </w:pPr>
            <w:r w:rsidRPr="00215F31">
              <w:rPr>
                <w:sz w:val="21"/>
                <w:lang w:bidi="en-US"/>
              </w:rPr>
              <w:t>First</w:t>
            </w:r>
            <w:r w:rsidR="00024E29" w:rsidRPr="00215F31">
              <w:rPr>
                <w:sz w:val="21"/>
                <w:lang w:bidi="en-US"/>
              </w:rPr>
              <w:t xml:space="preserve"> /</w:t>
            </w:r>
            <w:r w:rsidR="000309A9" w:rsidRPr="00215F31">
              <w:rPr>
                <w:sz w:val="21"/>
                <w:lang w:bidi="en-US"/>
              </w:rPr>
              <w:t xml:space="preserve"> </w:t>
            </w:r>
            <w:r w:rsidRPr="00215F31">
              <w:rPr>
                <w:sz w:val="21"/>
                <w:lang w:bidi="en-US"/>
              </w:rPr>
              <w:t>Second Semester</w:t>
            </w:r>
          </w:p>
          <w:p w14:paraId="3FCC25AE" w14:textId="77777777" w:rsidR="00044C5F" w:rsidRPr="00215F31" w:rsidRDefault="00044C5F" w:rsidP="00014333">
            <w:pPr>
              <w:spacing w:line="240" w:lineRule="auto"/>
              <w:ind w:firstLineChars="400" w:firstLine="840"/>
              <w:jc w:val="right"/>
              <w:rPr>
                <w:sz w:val="21"/>
                <w:szCs w:val="22"/>
                <w:lang w:eastAsia="zh-TW"/>
              </w:rPr>
            </w:pPr>
            <w:r w:rsidRPr="00215F31">
              <w:rPr>
                <w:sz w:val="21"/>
                <w:lang w:bidi="en-US"/>
              </w:rPr>
              <w:t>Year</w:t>
            </w:r>
          </w:p>
        </w:tc>
      </w:tr>
      <w:tr w:rsidR="009E51CD" w:rsidRPr="00215F31" w14:paraId="3DCDFC92" w14:textId="77777777" w:rsidTr="0093349C">
        <w:trPr>
          <w:trHeight w:val="1001"/>
        </w:trPr>
        <w:tc>
          <w:tcPr>
            <w:tcW w:w="2689" w:type="dxa"/>
            <w:shd w:val="clear" w:color="auto" w:fill="auto"/>
            <w:noWrap/>
            <w:vAlign w:val="center"/>
            <w:hideMark/>
          </w:tcPr>
          <w:p w14:paraId="27CD17FA" w14:textId="77777777" w:rsidR="00044C5F" w:rsidRPr="00215F31" w:rsidRDefault="00044C5F" w:rsidP="00014333">
            <w:pPr>
              <w:spacing w:line="240" w:lineRule="auto"/>
              <w:jc w:val="center"/>
              <w:rPr>
                <w:sz w:val="21"/>
                <w:szCs w:val="21"/>
              </w:rPr>
            </w:pPr>
            <w:r w:rsidRPr="00215F31">
              <w:rPr>
                <w:sz w:val="21"/>
                <w:lang w:bidi="en-US"/>
              </w:rPr>
              <w:t>Manuscript genre</w:t>
            </w:r>
          </w:p>
          <w:p w14:paraId="021D8F91" w14:textId="69AA9056" w:rsidR="00044C5F" w:rsidRPr="00215F31" w:rsidRDefault="00044C5F" w:rsidP="002A6642">
            <w:pPr>
              <w:spacing w:line="240" w:lineRule="auto"/>
              <w:jc w:val="center"/>
              <w:rPr>
                <w:sz w:val="16"/>
                <w:szCs w:val="16"/>
              </w:rPr>
            </w:pPr>
            <w:r w:rsidRPr="00215F31">
              <w:rPr>
                <w:sz w:val="16"/>
                <w:lang w:bidi="en-US"/>
              </w:rPr>
              <w:t xml:space="preserve">(Please </w:t>
            </w:r>
            <w:r w:rsidR="002A6642" w:rsidRPr="00215F31">
              <w:rPr>
                <w:sz w:val="16"/>
                <w:lang w:bidi="en-US"/>
              </w:rPr>
              <w:t>put a checkmark</w:t>
            </w:r>
            <w:r w:rsidR="002A6642" w:rsidRPr="00215F31">
              <w:rPr>
                <w:sz w:val="16"/>
                <w:lang w:bidi="en-US"/>
              </w:rPr>
              <w:br/>
              <w:t>to</w:t>
            </w:r>
            <w:r w:rsidRPr="00215F31">
              <w:rPr>
                <w:sz w:val="16"/>
                <w:lang w:bidi="en-US"/>
              </w:rPr>
              <w:t xml:space="preserve"> the applicable genre)</w:t>
            </w:r>
          </w:p>
        </w:tc>
        <w:tc>
          <w:tcPr>
            <w:tcW w:w="6237" w:type="dxa"/>
            <w:gridSpan w:val="2"/>
            <w:shd w:val="clear" w:color="auto" w:fill="auto"/>
            <w:vAlign w:val="center"/>
            <w:hideMark/>
          </w:tcPr>
          <w:p w14:paraId="2CEB8D4C" w14:textId="38A93F3E" w:rsidR="002A6642" w:rsidRPr="00215F31" w:rsidRDefault="002A6642" w:rsidP="002A6642">
            <w:pPr>
              <w:spacing w:line="240" w:lineRule="auto"/>
              <w:rPr>
                <w:sz w:val="21"/>
                <w:lang w:bidi="en-US"/>
              </w:rPr>
            </w:pPr>
            <w:r w:rsidRPr="00215F31">
              <w:rPr>
                <mc:AlternateContent>
                  <mc:Choice Requires="w16se"/>
                  <mc:Fallback>
                    <w:rFonts w:ascii="Segoe UI Emoji" w:eastAsia="Segoe UI Emoji" w:hAnsi="Segoe UI Emoji" w:cs="Segoe UI Emoji"/>
                  </mc:Fallback>
                </mc:AlternateContent>
                <w:sz w:val="21"/>
                <w:lang w:bidi="en-US"/>
              </w:rPr>
              <mc:AlternateContent>
                <mc:Choice Requires="w16se">
                  <w16se:symEx w16se:font="Segoe UI Emoji" w16se:char="25A1"/>
                </mc:Choice>
                <mc:Fallback>
                  <w:t>□</w:t>
                </mc:Fallback>
              </mc:AlternateContent>
            </w:r>
            <w:r w:rsidRPr="00215F31">
              <w:rPr>
                <w:sz w:val="21"/>
                <w:lang w:bidi="en-US"/>
              </w:rPr>
              <w:t>T</w:t>
            </w:r>
            <w:r w:rsidR="00044C5F" w:rsidRPr="00215F31">
              <w:rPr>
                <w:sz w:val="21"/>
                <w:lang w:bidi="en-US"/>
              </w:rPr>
              <w:t>hesis</w:t>
            </w:r>
            <w:r w:rsidRPr="00215F31">
              <w:rPr>
                <w:sz w:val="21"/>
                <w:lang w:bidi="en-US"/>
              </w:rPr>
              <w:t xml:space="preserve">  </w:t>
            </w:r>
            <w:r w:rsidR="004B5A66" w:rsidRPr="00215F31">
              <w:rPr>
                <w:sz w:val="21"/>
                <w:lang w:bidi="en-US"/>
              </w:rPr>
              <w:t xml:space="preserve"> </w:t>
            </w:r>
            <w:r w:rsidRPr="00215F31">
              <w:rPr>
                <w:sz w:val="21"/>
                <w:lang w:bidi="en-US"/>
              </w:rPr>
              <w:t xml:space="preserve"> </w:t>
            </w:r>
            <w:r w:rsidRPr="00215F31">
              <w:rPr>
                <mc:AlternateContent>
                  <mc:Choice Requires="w16se"/>
                  <mc:Fallback>
                    <w:rFonts w:ascii="Segoe UI Emoji" w:eastAsia="Segoe UI Emoji" w:hAnsi="Segoe UI Emoji" w:cs="Segoe UI Emoji"/>
                  </mc:Fallback>
                </mc:AlternateContent>
                <w:sz w:val="21"/>
                <w:lang w:bidi="en-US"/>
              </w:rPr>
              <mc:AlternateContent>
                <mc:Choice Requires="w16se">
                  <w16se:symEx w16se:font="Segoe UI Emoji" w16se:char="25A1"/>
                </mc:Choice>
                <mc:Fallback>
                  <w:t>□</w:t>
                </mc:Fallback>
              </mc:AlternateContent>
            </w:r>
            <w:r w:rsidRPr="00215F31">
              <w:rPr>
                <w:sz w:val="21"/>
                <w:lang w:bidi="en-US"/>
              </w:rPr>
              <w:t>R</w:t>
            </w:r>
            <w:r w:rsidR="00044C5F" w:rsidRPr="00215F31">
              <w:rPr>
                <w:sz w:val="21"/>
                <w:lang w:bidi="en-US"/>
              </w:rPr>
              <w:t>esearch Note</w:t>
            </w:r>
            <w:r w:rsidRPr="00215F31">
              <w:rPr>
                <w:sz w:val="21"/>
                <w:lang w:bidi="en-US"/>
              </w:rPr>
              <w:t xml:space="preserve"> </w:t>
            </w:r>
            <w:r w:rsidR="004B5A66" w:rsidRPr="00215F31">
              <w:rPr>
                <w:sz w:val="21"/>
                <w:lang w:bidi="en-US"/>
              </w:rPr>
              <w:t xml:space="preserve"> </w:t>
            </w:r>
            <w:r w:rsidRPr="00215F31">
              <w:rPr>
                <w:sz w:val="21"/>
                <w:lang w:bidi="en-US"/>
              </w:rPr>
              <w:t xml:space="preserve">  </w:t>
            </w:r>
            <w:r w:rsidRPr="00215F31">
              <w:rPr>
                <mc:AlternateContent>
                  <mc:Choice Requires="w16se"/>
                  <mc:Fallback>
                    <w:rFonts w:ascii="Segoe UI Emoji" w:eastAsia="Segoe UI Emoji" w:hAnsi="Segoe UI Emoji" w:cs="Segoe UI Emoji"/>
                  </mc:Fallback>
                </mc:AlternateContent>
                <w:sz w:val="21"/>
                <w:lang w:bidi="en-US"/>
              </w:rPr>
              <mc:AlternateContent>
                <mc:Choice Requires="w16se">
                  <w16se:symEx w16se:font="Segoe UI Emoji" w16se:char="25A1"/>
                </mc:Choice>
                <mc:Fallback>
                  <w:t>□</w:t>
                </mc:Fallback>
              </mc:AlternateContent>
            </w:r>
            <w:r w:rsidRPr="00215F31">
              <w:rPr>
                <w:sz w:val="21"/>
                <w:lang w:bidi="en-US"/>
              </w:rPr>
              <w:t>T</w:t>
            </w:r>
            <w:r w:rsidR="00044C5F" w:rsidRPr="00215F31">
              <w:rPr>
                <w:sz w:val="21"/>
                <w:lang w:bidi="en-US"/>
              </w:rPr>
              <w:t>ranslation</w:t>
            </w:r>
          </w:p>
          <w:p w14:paraId="088A0779" w14:textId="337773B7" w:rsidR="004B5A66" w:rsidRPr="00215F31" w:rsidRDefault="002A6642" w:rsidP="004B5A66">
            <w:pPr>
              <w:spacing w:line="240" w:lineRule="auto"/>
              <w:rPr>
                <w:sz w:val="21"/>
                <w:lang w:bidi="en-US"/>
              </w:rPr>
            </w:pPr>
            <w:r w:rsidRPr="00215F31">
              <w:rPr>
                <mc:AlternateContent>
                  <mc:Choice Requires="w16se"/>
                  <mc:Fallback>
                    <w:rFonts w:ascii="Segoe UI Emoji" w:eastAsia="Segoe UI Emoji" w:hAnsi="Segoe UI Emoji" w:cs="Segoe UI Emoji"/>
                  </mc:Fallback>
                </mc:AlternateContent>
                <w:sz w:val="21"/>
                <w:lang w:bidi="en-US"/>
              </w:rPr>
              <mc:AlternateContent>
                <mc:Choice Requires="w16se">
                  <w16se:symEx w16se:font="Segoe UI Emoji" w16se:char="25A1"/>
                </mc:Choice>
                <mc:Fallback>
                  <w:t>□</w:t>
                </mc:Fallback>
              </mc:AlternateContent>
            </w:r>
            <w:r w:rsidRPr="00215F31">
              <w:rPr>
                <w:sz w:val="21"/>
                <w:lang w:bidi="en-US"/>
              </w:rPr>
              <w:t>E</w:t>
            </w:r>
            <w:r w:rsidR="00044C5F" w:rsidRPr="00215F31">
              <w:rPr>
                <w:sz w:val="21"/>
                <w:lang w:bidi="en-US"/>
              </w:rPr>
              <w:t>ssay on Academia</w:t>
            </w:r>
            <w:r w:rsidRPr="00215F31">
              <w:rPr>
                <w:sz w:val="21"/>
                <w:lang w:bidi="en-US"/>
              </w:rPr>
              <w:t xml:space="preserve">  </w:t>
            </w:r>
            <w:r w:rsidR="004B5A66" w:rsidRPr="00215F31">
              <w:rPr>
                <w:sz w:val="21"/>
                <w:lang w:bidi="en-US"/>
              </w:rPr>
              <w:t xml:space="preserve">  </w:t>
            </w:r>
            <w:r w:rsidRPr="00215F31">
              <w:rPr>
                <mc:AlternateContent>
                  <mc:Choice Requires="w16se"/>
                  <mc:Fallback>
                    <w:rFonts w:ascii="Segoe UI Emoji" w:eastAsia="Segoe UI Emoji" w:hAnsi="Segoe UI Emoji" w:cs="Segoe UI Emoji"/>
                  </mc:Fallback>
                </mc:AlternateContent>
                <w:sz w:val="21"/>
                <w:lang w:bidi="en-US"/>
              </w:rPr>
              <mc:AlternateContent>
                <mc:Choice Requires="w16se">
                  <w16se:symEx w16se:font="Segoe UI Emoji" w16se:char="25A1"/>
                </mc:Choice>
                <mc:Fallback>
                  <w:t>□</w:t>
                </mc:Fallback>
              </mc:AlternateContent>
            </w:r>
            <w:r w:rsidR="004B5A66" w:rsidRPr="00215F31">
              <w:rPr>
                <w:rFonts w:hint="eastAsia"/>
                <w:sz w:val="21"/>
                <w:lang w:bidi="en-US"/>
              </w:rPr>
              <w:t>Review</w:t>
            </w:r>
            <w:r w:rsidR="004B5A66" w:rsidRPr="00215F31">
              <w:rPr>
                <w:sz w:val="21"/>
                <w:lang w:bidi="en-US"/>
              </w:rPr>
              <w:t xml:space="preserve"> Article</w:t>
            </w:r>
          </w:p>
          <w:p w14:paraId="67037C1E" w14:textId="7318353E" w:rsidR="004B5A66" w:rsidRPr="00215F31" w:rsidRDefault="002A6642" w:rsidP="004B5A66">
            <w:pPr>
              <w:spacing w:line="240" w:lineRule="auto"/>
              <w:rPr>
                <w:sz w:val="21"/>
                <w:lang w:bidi="en-US"/>
              </w:rPr>
            </w:pPr>
            <w:r w:rsidRPr="00215F31">
              <w:rPr>
                <mc:AlternateContent>
                  <mc:Choice Requires="w16se"/>
                  <mc:Fallback>
                    <w:rFonts w:ascii="Segoe UI Emoji" w:eastAsia="Segoe UI Emoji" w:hAnsi="Segoe UI Emoji" w:cs="Segoe UI Emoji"/>
                  </mc:Fallback>
                </mc:AlternateContent>
                <w:sz w:val="21"/>
                <w:lang w:bidi="en-US"/>
              </w:rPr>
              <mc:AlternateContent>
                <mc:Choice Requires="w16se">
                  <w16se:symEx w16se:font="Segoe UI Emoji" w16se:char="25A1"/>
                </mc:Choice>
                <mc:Fallback>
                  <w:t>□</w:t>
                </mc:Fallback>
              </mc:AlternateContent>
            </w:r>
            <w:r w:rsidR="004B5A66" w:rsidRPr="00215F31">
              <w:rPr>
                <w:sz w:val="21"/>
                <w:lang w:bidi="en-US"/>
              </w:rPr>
              <w:t>Introduction to new publication</w:t>
            </w:r>
          </w:p>
          <w:p w14:paraId="43195490" w14:textId="6ADEA46F" w:rsidR="00044C5F" w:rsidRPr="00215F31" w:rsidRDefault="002A6642" w:rsidP="004B5A66">
            <w:pPr>
              <w:spacing w:line="240" w:lineRule="auto"/>
              <w:rPr>
                <w:sz w:val="21"/>
                <w:szCs w:val="22"/>
              </w:rPr>
            </w:pPr>
            <w:r w:rsidRPr="00215F31">
              <w:rPr>
                <w:rFonts w:ascii="Segoe UI Emoji" w:eastAsia="Segoe UI Emoji" w:hAnsi="Segoe UI Emoji" w:cs="Segoe UI Emoji"/>
                <w:sz w:val="21"/>
                <w:lang w:bidi="en-US"/>
              </w:rPr>
              <w:t>□</w:t>
            </w:r>
            <w:r w:rsidR="00044C5F" w:rsidRPr="00215F31">
              <w:rPr>
                <w:sz w:val="21"/>
                <w:lang w:bidi="en-US"/>
              </w:rPr>
              <w:t>Other</w:t>
            </w:r>
            <w:r w:rsidRPr="00215F31">
              <w:rPr>
                <w:sz w:val="21"/>
                <w:lang w:bidi="en-US"/>
              </w:rPr>
              <w:t xml:space="preserve"> </w:t>
            </w:r>
            <w:proofErr w:type="gramStart"/>
            <w:r w:rsidRPr="00215F31">
              <w:rPr>
                <w:sz w:val="21"/>
                <w:lang w:bidi="en-US"/>
              </w:rPr>
              <w:t xml:space="preserve">(  </w:t>
            </w:r>
            <w:proofErr w:type="gramEnd"/>
            <w:r w:rsidRPr="00215F31">
              <w:rPr>
                <w:sz w:val="21"/>
                <w:lang w:bidi="en-US"/>
              </w:rPr>
              <w:t xml:space="preserve">                       )</w:t>
            </w:r>
          </w:p>
        </w:tc>
      </w:tr>
      <w:tr w:rsidR="009E51CD" w:rsidRPr="00215F31" w14:paraId="001DD015" w14:textId="77777777" w:rsidTr="00DC6B89">
        <w:trPr>
          <w:trHeight w:val="655"/>
        </w:trPr>
        <w:tc>
          <w:tcPr>
            <w:tcW w:w="2689" w:type="dxa"/>
            <w:shd w:val="clear" w:color="auto" w:fill="auto"/>
            <w:noWrap/>
            <w:vAlign w:val="center"/>
            <w:hideMark/>
          </w:tcPr>
          <w:p w14:paraId="225F38DE" w14:textId="3304CE0C" w:rsidR="00044C5F" w:rsidRPr="00215F31" w:rsidRDefault="00044C5F" w:rsidP="00014333">
            <w:pPr>
              <w:spacing w:line="240" w:lineRule="auto"/>
              <w:jc w:val="center"/>
              <w:rPr>
                <w:sz w:val="21"/>
                <w:szCs w:val="21"/>
              </w:rPr>
            </w:pPr>
            <w:r w:rsidRPr="00215F31">
              <w:rPr>
                <w:sz w:val="21"/>
                <w:lang w:bidi="en-US"/>
              </w:rPr>
              <w:t>Title of submitted manuscript</w:t>
            </w:r>
          </w:p>
        </w:tc>
        <w:tc>
          <w:tcPr>
            <w:tcW w:w="6237" w:type="dxa"/>
            <w:gridSpan w:val="2"/>
            <w:shd w:val="clear" w:color="auto" w:fill="auto"/>
            <w:noWrap/>
            <w:hideMark/>
          </w:tcPr>
          <w:p w14:paraId="3A156F98" w14:textId="77777777" w:rsidR="00044C5F" w:rsidRPr="00215F31" w:rsidRDefault="00044C5F" w:rsidP="00014333">
            <w:pPr>
              <w:spacing w:line="240" w:lineRule="auto"/>
              <w:rPr>
                <w:sz w:val="21"/>
                <w:szCs w:val="22"/>
              </w:rPr>
            </w:pPr>
          </w:p>
          <w:p w14:paraId="6366F6FA" w14:textId="77777777" w:rsidR="00DC6B89" w:rsidRPr="00215F31" w:rsidRDefault="00DC6B89" w:rsidP="00014333">
            <w:pPr>
              <w:spacing w:line="240" w:lineRule="auto"/>
              <w:rPr>
                <w:sz w:val="21"/>
                <w:szCs w:val="22"/>
              </w:rPr>
            </w:pPr>
          </w:p>
        </w:tc>
      </w:tr>
      <w:tr w:rsidR="009E51CD" w:rsidRPr="00215F31" w14:paraId="39D44B72" w14:textId="77777777" w:rsidTr="00304427">
        <w:trPr>
          <w:trHeight w:val="487"/>
        </w:trPr>
        <w:tc>
          <w:tcPr>
            <w:tcW w:w="2689" w:type="dxa"/>
            <w:shd w:val="clear" w:color="auto" w:fill="auto"/>
            <w:noWrap/>
            <w:vAlign w:val="center"/>
            <w:hideMark/>
          </w:tcPr>
          <w:p w14:paraId="12C46164" w14:textId="77777777" w:rsidR="00044C5F" w:rsidRPr="00215F31" w:rsidRDefault="00044C5F" w:rsidP="00014333">
            <w:pPr>
              <w:spacing w:line="240" w:lineRule="auto"/>
              <w:jc w:val="center"/>
              <w:rPr>
                <w:sz w:val="21"/>
                <w:szCs w:val="21"/>
              </w:rPr>
            </w:pPr>
            <w:r w:rsidRPr="00215F31">
              <w:rPr>
                <w:sz w:val="21"/>
                <w:lang w:bidi="en-US"/>
              </w:rPr>
              <w:t>English title</w:t>
            </w:r>
          </w:p>
        </w:tc>
        <w:tc>
          <w:tcPr>
            <w:tcW w:w="6237" w:type="dxa"/>
            <w:gridSpan w:val="2"/>
            <w:shd w:val="clear" w:color="auto" w:fill="auto"/>
            <w:noWrap/>
            <w:hideMark/>
          </w:tcPr>
          <w:p w14:paraId="12D8EFCE" w14:textId="77777777" w:rsidR="00044C5F" w:rsidRPr="00215F31" w:rsidRDefault="00044C5F" w:rsidP="00014333">
            <w:pPr>
              <w:spacing w:line="240" w:lineRule="auto"/>
              <w:rPr>
                <w:sz w:val="21"/>
                <w:szCs w:val="22"/>
              </w:rPr>
            </w:pPr>
          </w:p>
          <w:p w14:paraId="277475B4" w14:textId="77777777" w:rsidR="00DC6B89" w:rsidRPr="00215F31" w:rsidRDefault="00DC6B89" w:rsidP="00014333">
            <w:pPr>
              <w:spacing w:line="240" w:lineRule="auto"/>
              <w:rPr>
                <w:sz w:val="21"/>
                <w:szCs w:val="22"/>
              </w:rPr>
            </w:pPr>
          </w:p>
        </w:tc>
      </w:tr>
      <w:tr w:rsidR="009E51CD" w:rsidRPr="00215F31" w14:paraId="029FD774" w14:textId="77777777" w:rsidTr="00DC6B89">
        <w:trPr>
          <w:trHeight w:val="553"/>
        </w:trPr>
        <w:tc>
          <w:tcPr>
            <w:tcW w:w="2689" w:type="dxa"/>
            <w:vMerge w:val="restart"/>
            <w:shd w:val="clear" w:color="auto" w:fill="auto"/>
            <w:noWrap/>
            <w:vAlign w:val="center"/>
            <w:hideMark/>
          </w:tcPr>
          <w:p w14:paraId="205F244A" w14:textId="77777777" w:rsidR="00044C5F" w:rsidRPr="00215F31" w:rsidRDefault="00044C5F" w:rsidP="00014333">
            <w:pPr>
              <w:spacing w:line="240" w:lineRule="auto"/>
              <w:jc w:val="center"/>
              <w:rPr>
                <w:sz w:val="21"/>
                <w:szCs w:val="21"/>
              </w:rPr>
            </w:pPr>
            <w:r w:rsidRPr="00215F31">
              <w:rPr>
                <w:sz w:val="21"/>
                <w:lang w:bidi="en-US"/>
              </w:rPr>
              <w:t>Contact details</w:t>
            </w:r>
          </w:p>
        </w:tc>
        <w:tc>
          <w:tcPr>
            <w:tcW w:w="6237" w:type="dxa"/>
            <w:gridSpan w:val="2"/>
            <w:shd w:val="clear" w:color="auto" w:fill="auto"/>
            <w:noWrap/>
            <w:hideMark/>
          </w:tcPr>
          <w:p w14:paraId="7CFFF67B" w14:textId="77777777" w:rsidR="00044C5F" w:rsidRPr="00215F31" w:rsidRDefault="00044C5F" w:rsidP="00014333">
            <w:pPr>
              <w:spacing w:line="240" w:lineRule="auto"/>
              <w:rPr>
                <w:sz w:val="21"/>
                <w:szCs w:val="22"/>
              </w:rPr>
            </w:pPr>
            <w:r w:rsidRPr="00215F31">
              <w:rPr>
                <w:sz w:val="21"/>
                <w:lang w:bidi="en-US"/>
              </w:rPr>
              <w:t>Address</w:t>
            </w:r>
          </w:p>
        </w:tc>
      </w:tr>
      <w:tr w:rsidR="009E51CD" w:rsidRPr="00215F31" w14:paraId="0F7ED7A1" w14:textId="77777777" w:rsidTr="002F6449">
        <w:trPr>
          <w:trHeight w:val="547"/>
        </w:trPr>
        <w:tc>
          <w:tcPr>
            <w:tcW w:w="2689" w:type="dxa"/>
            <w:vMerge/>
            <w:shd w:val="clear" w:color="auto" w:fill="auto"/>
            <w:hideMark/>
          </w:tcPr>
          <w:p w14:paraId="49193FE7" w14:textId="77777777" w:rsidR="00044C5F" w:rsidRPr="00215F31" w:rsidRDefault="00044C5F" w:rsidP="00014333">
            <w:pPr>
              <w:spacing w:line="240" w:lineRule="auto"/>
              <w:jc w:val="center"/>
              <w:rPr>
                <w:sz w:val="21"/>
                <w:szCs w:val="21"/>
              </w:rPr>
            </w:pPr>
          </w:p>
        </w:tc>
        <w:tc>
          <w:tcPr>
            <w:tcW w:w="6237" w:type="dxa"/>
            <w:gridSpan w:val="2"/>
            <w:shd w:val="clear" w:color="auto" w:fill="auto"/>
            <w:noWrap/>
            <w:hideMark/>
          </w:tcPr>
          <w:p w14:paraId="68B554B0" w14:textId="77777777" w:rsidR="00044C5F" w:rsidRPr="00215F31" w:rsidRDefault="00044C5F" w:rsidP="00014333">
            <w:pPr>
              <w:spacing w:line="240" w:lineRule="auto"/>
              <w:rPr>
                <w:sz w:val="21"/>
                <w:szCs w:val="22"/>
              </w:rPr>
            </w:pPr>
            <w:r w:rsidRPr="00215F31">
              <w:rPr>
                <w:sz w:val="21"/>
                <w:lang w:bidi="en-US"/>
              </w:rPr>
              <w:t>Telephone</w:t>
            </w:r>
          </w:p>
        </w:tc>
      </w:tr>
      <w:tr w:rsidR="009E51CD" w:rsidRPr="00215F31" w14:paraId="58C77E71" w14:textId="77777777" w:rsidTr="002F6449">
        <w:trPr>
          <w:trHeight w:val="569"/>
        </w:trPr>
        <w:tc>
          <w:tcPr>
            <w:tcW w:w="2689" w:type="dxa"/>
            <w:vMerge/>
            <w:shd w:val="clear" w:color="auto" w:fill="auto"/>
            <w:hideMark/>
          </w:tcPr>
          <w:p w14:paraId="1023005A" w14:textId="77777777" w:rsidR="00044C5F" w:rsidRPr="00215F31" w:rsidRDefault="00044C5F" w:rsidP="00014333">
            <w:pPr>
              <w:spacing w:line="240" w:lineRule="auto"/>
              <w:jc w:val="center"/>
              <w:rPr>
                <w:sz w:val="21"/>
                <w:szCs w:val="21"/>
              </w:rPr>
            </w:pPr>
          </w:p>
        </w:tc>
        <w:tc>
          <w:tcPr>
            <w:tcW w:w="6237" w:type="dxa"/>
            <w:gridSpan w:val="2"/>
            <w:shd w:val="clear" w:color="auto" w:fill="auto"/>
            <w:noWrap/>
            <w:hideMark/>
          </w:tcPr>
          <w:p w14:paraId="29D12D66" w14:textId="5EC9BE01" w:rsidR="00044C5F" w:rsidRPr="00215F31" w:rsidRDefault="00044C5F" w:rsidP="00014333">
            <w:pPr>
              <w:spacing w:line="240" w:lineRule="auto"/>
              <w:rPr>
                <w:sz w:val="21"/>
                <w:szCs w:val="22"/>
              </w:rPr>
            </w:pPr>
            <w:r w:rsidRPr="00215F31">
              <w:rPr>
                <w:sz w:val="21"/>
                <w:lang w:bidi="en-US"/>
              </w:rPr>
              <w:t>E</w:t>
            </w:r>
            <w:r w:rsidR="000E2F0F" w:rsidRPr="00215F31">
              <w:rPr>
                <w:sz w:val="21"/>
                <w:lang w:bidi="en-US"/>
              </w:rPr>
              <w:t>mail</w:t>
            </w:r>
            <w:r w:rsidRPr="00215F31">
              <w:rPr>
                <w:sz w:val="21"/>
                <w:lang w:bidi="en-US"/>
              </w:rPr>
              <w:t xml:space="preserve"> (required)</w:t>
            </w:r>
          </w:p>
        </w:tc>
      </w:tr>
      <w:tr w:rsidR="009E51CD" w:rsidRPr="00215F31" w14:paraId="4FBED0F2" w14:textId="77777777" w:rsidTr="002F6449">
        <w:trPr>
          <w:trHeight w:val="942"/>
        </w:trPr>
        <w:tc>
          <w:tcPr>
            <w:tcW w:w="2689" w:type="dxa"/>
            <w:shd w:val="clear" w:color="auto" w:fill="auto"/>
          </w:tcPr>
          <w:p w14:paraId="784A8D77" w14:textId="77777777" w:rsidR="00B360B7" w:rsidRPr="00215F31" w:rsidRDefault="00B360B7" w:rsidP="00014333">
            <w:pPr>
              <w:spacing w:line="240" w:lineRule="auto"/>
              <w:jc w:val="center"/>
              <w:rPr>
                <w:sz w:val="21"/>
                <w:szCs w:val="21"/>
              </w:rPr>
            </w:pPr>
            <w:r w:rsidRPr="00215F31">
              <w:rPr>
                <w:sz w:val="21"/>
                <w:lang w:bidi="en-US"/>
              </w:rPr>
              <w:t>Keywords</w:t>
            </w:r>
          </w:p>
          <w:p w14:paraId="34BF360B" w14:textId="1BDC4FC7" w:rsidR="002F6449" w:rsidRPr="00215F31" w:rsidRDefault="00B360B7" w:rsidP="00304427">
            <w:pPr>
              <w:spacing w:line="240" w:lineRule="auto"/>
              <w:jc w:val="center"/>
              <w:rPr>
                <w:sz w:val="16"/>
                <w:szCs w:val="16"/>
              </w:rPr>
            </w:pPr>
            <w:r w:rsidRPr="00215F31">
              <w:rPr>
                <w:sz w:val="16"/>
                <w:lang w:bidi="en-US"/>
              </w:rPr>
              <w:t>Approximately five words each for both Japanese and English manuscripts</w:t>
            </w:r>
          </w:p>
        </w:tc>
        <w:tc>
          <w:tcPr>
            <w:tcW w:w="6237" w:type="dxa"/>
            <w:gridSpan w:val="2"/>
            <w:shd w:val="clear" w:color="auto" w:fill="auto"/>
            <w:noWrap/>
          </w:tcPr>
          <w:p w14:paraId="26891213" w14:textId="77777777" w:rsidR="00B360B7" w:rsidRPr="00215F31" w:rsidRDefault="00B360B7" w:rsidP="00014333">
            <w:pPr>
              <w:spacing w:line="240" w:lineRule="auto"/>
              <w:rPr>
                <w:sz w:val="21"/>
                <w:szCs w:val="22"/>
              </w:rPr>
            </w:pPr>
            <w:r w:rsidRPr="00215F31">
              <w:rPr>
                <w:sz w:val="21"/>
                <w:lang w:bidi="en-US"/>
              </w:rPr>
              <w:t>Japanese:</w:t>
            </w:r>
          </w:p>
          <w:p w14:paraId="2CCAB76E" w14:textId="77777777" w:rsidR="00304427" w:rsidRDefault="00304427" w:rsidP="00014333">
            <w:pPr>
              <w:spacing w:line="240" w:lineRule="auto"/>
              <w:rPr>
                <w:sz w:val="21"/>
                <w:lang w:bidi="en-US"/>
              </w:rPr>
            </w:pPr>
          </w:p>
          <w:p w14:paraId="738720B7" w14:textId="20DBD6C3" w:rsidR="00B360B7" w:rsidRPr="00215F31" w:rsidRDefault="00B360B7" w:rsidP="00014333">
            <w:pPr>
              <w:spacing w:line="240" w:lineRule="auto"/>
              <w:rPr>
                <w:sz w:val="21"/>
                <w:szCs w:val="22"/>
              </w:rPr>
            </w:pPr>
            <w:r w:rsidRPr="00215F31">
              <w:rPr>
                <w:sz w:val="21"/>
                <w:lang w:bidi="en-US"/>
              </w:rPr>
              <w:t>English:</w:t>
            </w:r>
          </w:p>
          <w:p w14:paraId="21FF0711" w14:textId="77777777" w:rsidR="00F05D8F" w:rsidRPr="00215F31" w:rsidRDefault="00F05D8F" w:rsidP="00014333">
            <w:pPr>
              <w:spacing w:line="240" w:lineRule="auto"/>
              <w:rPr>
                <w:sz w:val="21"/>
                <w:szCs w:val="22"/>
              </w:rPr>
            </w:pPr>
          </w:p>
        </w:tc>
      </w:tr>
      <w:tr w:rsidR="00014333" w:rsidRPr="00215F31" w14:paraId="181C5A41" w14:textId="77777777" w:rsidTr="002F6449">
        <w:trPr>
          <w:trHeight w:val="942"/>
        </w:trPr>
        <w:tc>
          <w:tcPr>
            <w:tcW w:w="2689" w:type="dxa"/>
            <w:shd w:val="clear" w:color="auto" w:fill="auto"/>
            <w:vAlign w:val="center"/>
            <w:hideMark/>
          </w:tcPr>
          <w:p w14:paraId="6662AF79" w14:textId="77777777" w:rsidR="00044C5F" w:rsidRPr="00215F31" w:rsidRDefault="00044C5F" w:rsidP="00014333">
            <w:pPr>
              <w:spacing w:line="240" w:lineRule="auto"/>
              <w:jc w:val="center"/>
              <w:rPr>
                <w:sz w:val="21"/>
                <w:szCs w:val="21"/>
              </w:rPr>
            </w:pPr>
            <w:r w:rsidRPr="00215F31">
              <w:rPr>
                <w:sz w:val="21"/>
                <w:lang w:bidi="en-US"/>
              </w:rPr>
              <w:t>The name of your academic advisor/recommending teacher</w:t>
            </w:r>
          </w:p>
          <w:p w14:paraId="72F2B3CF" w14:textId="7C8B1197" w:rsidR="002F6449" w:rsidRPr="00215F31" w:rsidRDefault="002F6449" w:rsidP="00015AC2">
            <w:pPr>
              <w:spacing w:line="240" w:lineRule="auto"/>
              <w:jc w:val="center"/>
              <w:rPr>
                <w:sz w:val="21"/>
                <w:szCs w:val="21"/>
              </w:rPr>
            </w:pPr>
            <w:r w:rsidRPr="00215F31">
              <w:rPr>
                <w:rFonts w:ascii="ＭＳ 明朝" w:hAnsi="ＭＳ 明朝" w:cs="ＭＳ 明朝" w:hint="eastAsia"/>
                <w:sz w:val="18"/>
                <w:lang w:bidi="en-US"/>
              </w:rPr>
              <w:t>※</w:t>
            </w:r>
            <w:r w:rsidRPr="00215F31">
              <w:rPr>
                <w:sz w:val="18"/>
                <w:lang w:bidi="en-US"/>
              </w:rPr>
              <w:t>The</w:t>
            </w:r>
            <w:r w:rsidR="00892685" w:rsidRPr="00215F31">
              <w:rPr>
                <w:sz w:val="18"/>
                <w:lang w:bidi="en-US"/>
              </w:rPr>
              <w:t>y</w:t>
            </w:r>
            <w:r w:rsidRPr="00215F31">
              <w:rPr>
                <w:sz w:val="18"/>
                <w:lang w:bidi="en-US"/>
              </w:rPr>
              <w:t xml:space="preserve"> must be a member of this Institute.</w:t>
            </w:r>
          </w:p>
        </w:tc>
        <w:tc>
          <w:tcPr>
            <w:tcW w:w="6237" w:type="dxa"/>
            <w:gridSpan w:val="2"/>
            <w:shd w:val="clear" w:color="auto" w:fill="auto"/>
            <w:noWrap/>
            <w:hideMark/>
          </w:tcPr>
          <w:p w14:paraId="63E8F9E4" w14:textId="7E2EB6E7" w:rsidR="00044C5F" w:rsidRPr="00215F31" w:rsidRDefault="002F6449" w:rsidP="00014333">
            <w:pPr>
              <w:spacing w:line="240" w:lineRule="auto"/>
            </w:pPr>
            <w:r w:rsidRPr="00215F31">
              <w:rPr>
                <w:rFonts w:ascii="ＭＳ 明朝" w:hAnsi="ＭＳ 明朝" w:cs="ＭＳ 明朝" w:hint="eastAsia"/>
                <w:lang w:bidi="en-US"/>
              </w:rPr>
              <w:t>※</w:t>
            </w:r>
            <w:r w:rsidRPr="00215F31">
              <w:rPr>
                <w:lang w:bidi="en-US"/>
              </w:rPr>
              <w:t>If the author is a student, please write the name of the academic advisor. (Please confirm with your academic advisor that you can check the box below as the</w:t>
            </w:r>
            <w:r w:rsidR="00951AB8" w:rsidRPr="00215F31">
              <w:rPr>
                <w:lang w:bidi="en-US"/>
              </w:rPr>
              <w:t xml:space="preserve">y </w:t>
            </w:r>
            <w:r w:rsidRPr="00215F31">
              <w:rPr>
                <w:lang w:bidi="en-US"/>
              </w:rPr>
              <w:t>must verify the content at the preliminary assessment.)</w:t>
            </w:r>
          </w:p>
          <w:p w14:paraId="7BC79D08" w14:textId="612BAF15" w:rsidR="002F6449" w:rsidRPr="00215F31" w:rsidRDefault="002F6449" w:rsidP="00014333">
            <w:pPr>
              <w:spacing w:line="240" w:lineRule="auto"/>
              <w:rPr>
                <w:sz w:val="17"/>
                <w:szCs w:val="17"/>
              </w:rPr>
            </w:pPr>
            <w:r w:rsidRPr="00215F31">
              <w:rPr>
                <w:rFonts w:ascii="ＭＳ 明朝" w:hAnsi="ＭＳ 明朝" w:cs="ＭＳ 明朝" w:hint="eastAsia"/>
                <w:lang w:bidi="en-US"/>
              </w:rPr>
              <w:t>☐</w:t>
            </w:r>
            <w:r w:rsidRPr="00215F31">
              <w:rPr>
                <w:sz w:val="17"/>
                <w:lang w:bidi="en-US"/>
              </w:rPr>
              <w:t xml:space="preserve"> The academic advisor will fill in the form related to the confirmation of the content at the time of the preliminary assessment.</w:t>
            </w:r>
          </w:p>
          <w:p w14:paraId="39AE8FAE" w14:textId="58834D4F" w:rsidR="002F6449" w:rsidRDefault="002F6449" w:rsidP="00014333">
            <w:pPr>
              <w:spacing w:line="240" w:lineRule="auto"/>
            </w:pPr>
          </w:p>
          <w:p w14:paraId="4039AAD0" w14:textId="77777777" w:rsidR="00304427" w:rsidRPr="00215F31" w:rsidRDefault="00304427" w:rsidP="00014333">
            <w:pPr>
              <w:spacing w:line="240" w:lineRule="auto"/>
            </w:pPr>
          </w:p>
          <w:p w14:paraId="78CAD362" w14:textId="77777777" w:rsidR="002F6449" w:rsidRPr="00215F31" w:rsidRDefault="002F6449" w:rsidP="00014333">
            <w:pPr>
              <w:spacing w:line="240" w:lineRule="auto"/>
            </w:pPr>
          </w:p>
        </w:tc>
      </w:tr>
    </w:tbl>
    <w:p w14:paraId="12BF28A3" w14:textId="77777777" w:rsidR="00220B8C" w:rsidRPr="00215F31" w:rsidRDefault="00220B8C" w:rsidP="00014333">
      <w:pPr>
        <w:spacing w:line="240" w:lineRule="auto"/>
      </w:pPr>
    </w:p>
    <w:p w14:paraId="4A86B175" w14:textId="18F506D1" w:rsidR="00220B8C" w:rsidRPr="009E51CD" w:rsidRDefault="00DC6B89" w:rsidP="00014333">
      <w:pPr>
        <w:spacing w:line="240" w:lineRule="auto"/>
        <w:rPr>
          <w:sz w:val="24"/>
          <w:szCs w:val="24"/>
        </w:rPr>
      </w:pPr>
      <w:r w:rsidRPr="00215F31">
        <w:rPr>
          <w:rFonts w:ascii="ＭＳ 明朝" w:hAnsi="ＭＳ 明朝" w:cs="ＭＳ 明朝" w:hint="eastAsia"/>
          <w:lang w:bidi="en-US"/>
        </w:rPr>
        <w:t>※</w:t>
      </w:r>
      <w:r w:rsidRPr="00215F31">
        <w:rPr>
          <w:lang w:bidi="en-US"/>
        </w:rPr>
        <w:t xml:space="preserve">This journal will be digitized and released to the general public. Your consent for the digital release of your manuscript is assumed when you fill this form. The copyrights of all material published in the journal remain vested </w:t>
      </w:r>
      <w:r w:rsidR="006933E5" w:rsidRPr="00215F31">
        <w:rPr>
          <w:lang w:bidi="en-US"/>
        </w:rPr>
        <w:t xml:space="preserve">with </w:t>
      </w:r>
      <w:r w:rsidRPr="00215F31">
        <w:rPr>
          <w:lang w:bidi="en-US"/>
        </w:rPr>
        <w:t>their authors. The published material is licensed vi</w:t>
      </w:r>
      <w:r w:rsidR="00526DBF" w:rsidRPr="00215F31">
        <w:rPr>
          <w:lang w:bidi="en-US"/>
        </w:rPr>
        <w:t>a</w:t>
      </w:r>
      <w:r w:rsidRPr="00215F31">
        <w:rPr>
          <w:lang w:bidi="en-US"/>
        </w:rPr>
        <w:t xml:space="preserve"> a Creative Commons Attribution 4.0 International License (CC-BY 4.0).</w:t>
      </w:r>
    </w:p>
    <w:sectPr w:rsidR="00220B8C" w:rsidRPr="009E51CD" w:rsidSect="00304427">
      <w:headerReference w:type="default" r:id="rId11"/>
      <w:footnotePr>
        <w:numRestart w:val="eachPage"/>
      </w:footnotePr>
      <w:pgSz w:w="11907" w:h="16840" w:code="9"/>
      <w:pgMar w:top="1134" w:right="1418" w:bottom="1134" w:left="1418" w:header="720" w:footer="851" w:gutter="0"/>
      <w:pgNumType w:start="4"/>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9D1B3" w14:textId="77777777" w:rsidR="004179A7" w:rsidRDefault="004179A7">
      <w:r>
        <w:separator/>
      </w:r>
    </w:p>
  </w:endnote>
  <w:endnote w:type="continuationSeparator" w:id="0">
    <w:p w14:paraId="18F04AFE" w14:textId="77777777" w:rsidR="004179A7" w:rsidRDefault="0041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PMingLiU">
    <w:altName w:val="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EB85" w14:textId="7D40D2F4" w:rsidR="007B3511" w:rsidRDefault="007B3511">
    <w:pPr>
      <w:framePr w:wrap="none" w:vAnchor="text" w:hAnchor="margin" w:xAlign="center" w:y="1"/>
    </w:pPr>
    <w:r>
      <w:rPr>
        <w:lang w:bidi="en-US"/>
      </w:rPr>
      <w:fldChar w:fldCharType="begin"/>
    </w:r>
    <w:r>
      <w:rPr>
        <w:lang w:bidi="en-US"/>
      </w:rPr>
      <w:instrText xml:space="preserve">PAGE  </w:instrText>
    </w:r>
    <w:r>
      <w:rPr>
        <w:lang w:bidi="en-US"/>
      </w:rPr>
      <w:fldChar w:fldCharType="separate"/>
    </w:r>
    <w:r w:rsidR="00835B97">
      <w:rPr>
        <w:noProof/>
        <w:lang w:bidi="en-US"/>
      </w:rPr>
      <w:t>4</w:t>
    </w:r>
    <w:r>
      <w:rPr>
        <w:lang w:bidi="en-US"/>
      </w:rPr>
      <w:fldChar w:fldCharType="end"/>
    </w:r>
  </w:p>
  <w:p w14:paraId="58EF3C82" w14:textId="77777777" w:rsidR="007B3511" w:rsidRDefault="007B35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025291"/>
      <w:docPartObj>
        <w:docPartGallery w:val="Page Numbers (Bottom of Page)"/>
        <w:docPartUnique/>
      </w:docPartObj>
    </w:sdtPr>
    <w:sdtEndPr/>
    <w:sdtContent>
      <w:p w14:paraId="7CBEB61E" w14:textId="1437842E" w:rsidR="00E163E7" w:rsidRDefault="00835B97" w:rsidP="002F6449">
        <w:pPr>
          <w:pStyle w:val="a4"/>
          <w:jc w:val="center"/>
        </w:pPr>
        <w:r>
          <w:fldChar w:fldCharType="begin"/>
        </w:r>
        <w:r>
          <w:instrText>PAGE   \* MERGEFORMAT</w:instrText>
        </w:r>
        <w:r>
          <w:fldChar w:fldCharType="separate"/>
        </w:r>
        <w:r w:rsidR="00215F31" w:rsidRPr="00215F31">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D647B" w14:textId="77777777" w:rsidR="004179A7" w:rsidRDefault="004179A7">
      <w:r>
        <w:separator/>
      </w:r>
    </w:p>
  </w:footnote>
  <w:footnote w:type="continuationSeparator" w:id="0">
    <w:p w14:paraId="6A8CD7C8" w14:textId="77777777" w:rsidR="004179A7" w:rsidRDefault="0041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E256" w14:textId="77777777" w:rsidR="00E163E7" w:rsidRDefault="00E163E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1"/>
      <w:lvlText w:val="Chapter %1"/>
      <w:legacy w:legacy="1" w:legacySpace="170" w:legacyIndent="0"/>
      <w:lvlJc w:val="left"/>
    </w:lvl>
    <w:lvl w:ilvl="1">
      <w:start w:val="1"/>
      <w:numFmt w:val="decimal"/>
      <w:pStyle w:val="2"/>
      <w:lvlText w:val="Section %2"/>
      <w:legacy w:legacy="1" w:legacySpace="170" w:legacyIndent="0"/>
      <w:lvlJc w:val="left"/>
      <w:pPr>
        <w:ind w:left="0" w:firstLine="0"/>
      </w:pPr>
    </w:lvl>
    <w:lvl w:ilvl="2">
      <w:start w:val="1"/>
      <w:numFmt w:val="decimal"/>
      <w:pStyle w:val="3"/>
      <w:lvlText w:val="Paragraph%3"/>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15:restartNumberingAfterBreak="0">
    <w:nsid w:val="032F4ABF"/>
    <w:multiLevelType w:val="hybridMultilevel"/>
    <w:tmpl w:val="32DA2FAA"/>
    <w:lvl w:ilvl="0" w:tplc="00483C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6814DA"/>
    <w:multiLevelType w:val="singleLevel"/>
    <w:tmpl w:val="52F6026A"/>
    <w:lvl w:ilvl="0">
      <w:numFmt w:val="bullet"/>
      <w:lvlText w:val="＊"/>
      <w:lvlJc w:val="left"/>
      <w:pPr>
        <w:tabs>
          <w:tab w:val="num" w:pos="202"/>
        </w:tabs>
        <w:ind w:left="202" w:hanging="202"/>
      </w:pPr>
      <w:rPr>
        <w:rFonts w:ascii="ＭＳ 明朝" w:hint="eastAsia"/>
      </w:rPr>
    </w:lvl>
  </w:abstractNum>
  <w:abstractNum w:abstractNumId="3" w15:restartNumberingAfterBreak="0">
    <w:nsid w:val="18B508E1"/>
    <w:multiLevelType w:val="hybridMultilevel"/>
    <w:tmpl w:val="7736BD9C"/>
    <w:lvl w:ilvl="0" w:tplc="7FB0EDB8">
      <w:start w:val="1"/>
      <w:numFmt w:val="decimalFullWidth"/>
      <w:lvlText w:val="%1．"/>
      <w:lvlJc w:val="left"/>
      <w:pPr>
        <w:tabs>
          <w:tab w:val="num" w:pos="607"/>
        </w:tabs>
        <w:ind w:left="607" w:hanging="405"/>
      </w:pPr>
      <w:rPr>
        <w:rFonts w:hint="default"/>
        <w:lang w:val="en-US"/>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4" w15:restartNumberingAfterBreak="0">
    <w:nsid w:val="525F5B33"/>
    <w:multiLevelType w:val="hybridMultilevel"/>
    <w:tmpl w:val="37CE620A"/>
    <w:lvl w:ilvl="0" w:tplc="9F285766">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956C3D"/>
    <w:multiLevelType w:val="hybridMultilevel"/>
    <w:tmpl w:val="AE3A7D8C"/>
    <w:lvl w:ilvl="0" w:tplc="973EC64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D5A1A2F"/>
    <w:multiLevelType w:val="hybridMultilevel"/>
    <w:tmpl w:val="5E16FC20"/>
    <w:lvl w:ilvl="0" w:tplc="80ACE7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9D135E"/>
    <w:multiLevelType w:val="hybridMultilevel"/>
    <w:tmpl w:val="823CD846"/>
    <w:lvl w:ilvl="0" w:tplc="DDAA4932">
      <w:start w:val="1"/>
      <w:numFmt w:val="bullet"/>
      <w:lvlText w:val="-"/>
      <w:lvlJc w:val="left"/>
      <w:pPr>
        <w:ind w:left="1069" w:hanging="360"/>
      </w:pPr>
      <w:rPr>
        <w:rFonts w:ascii="Century" w:eastAsia="ＭＳ 明朝" w:hAnsi="Century" w:cs="Times New Roman"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8" w15:restartNumberingAfterBreak="0">
    <w:nsid w:val="68513A6C"/>
    <w:multiLevelType w:val="hybridMultilevel"/>
    <w:tmpl w:val="C4C8B6D6"/>
    <w:lvl w:ilvl="0" w:tplc="5BBCD3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1766C7"/>
    <w:multiLevelType w:val="singleLevel"/>
    <w:tmpl w:val="571AF16A"/>
    <w:lvl w:ilvl="0">
      <w:start w:val="1"/>
      <w:numFmt w:val="decimal"/>
      <w:lvlText w:val="%1."/>
      <w:legacy w:legacy="1" w:legacySpace="28" w:legacyIndent="397"/>
      <w:lvlJc w:val="right"/>
      <w:pPr>
        <w:ind w:left="596" w:hanging="397"/>
      </w:pPr>
    </w:lvl>
  </w:abstractNum>
  <w:abstractNum w:abstractNumId="10" w15:restartNumberingAfterBreak="0">
    <w:nsid w:val="79952675"/>
    <w:multiLevelType w:val="hybridMultilevel"/>
    <w:tmpl w:val="61CE9F3A"/>
    <w:lvl w:ilvl="0" w:tplc="98683D7E">
      <w:start w:val="5"/>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9"/>
  </w:num>
  <w:num w:numId="3">
    <w:abstractNumId w:val="2"/>
  </w:num>
  <w:num w:numId="4">
    <w:abstractNumId w:val="3"/>
  </w:num>
  <w:num w:numId="5">
    <w:abstractNumId w:val="4"/>
  </w:num>
  <w:num w:numId="6">
    <w:abstractNumId w:val="5"/>
  </w:num>
  <w:num w:numId="7">
    <w:abstractNumId w:val="10"/>
  </w:num>
  <w:num w:numId="8">
    <w:abstractNumId w:val="1"/>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271"/>
  <w:displayHorizontalDrawingGridEvery w:val="0"/>
  <w:doNotShadeFormData/>
  <w:characterSpacingControl w:val="compressPunctuation"/>
  <w:noLineBreaksAfter w:lang="ja-JP" w:val="$([\{‘“〈《「『【〔＄（［｛｢￡￥"/>
  <w:noLineBreaksBefore w:lang="ja-JP" w:val="!%),.:;?]}°’”‰′″℃、。々〉》」』】〕゛゜ゝゞ・ヽヾ！％），．：；？］｝｡｣､･ﾞﾟ￠"/>
  <w:hdrShapeDefaults>
    <o:shapedefaults v:ext="edit" spidmax="2867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568"/>
    <w:rsid w:val="000012CB"/>
    <w:rsid w:val="000033D8"/>
    <w:rsid w:val="0000757F"/>
    <w:rsid w:val="0001151F"/>
    <w:rsid w:val="00014333"/>
    <w:rsid w:val="00015AC2"/>
    <w:rsid w:val="0002081C"/>
    <w:rsid w:val="00024E29"/>
    <w:rsid w:val="00024FAA"/>
    <w:rsid w:val="00025337"/>
    <w:rsid w:val="000309A9"/>
    <w:rsid w:val="000309E9"/>
    <w:rsid w:val="00032D94"/>
    <w:rsid w:val="000408DB"/>
    <w:rsid w:val="00044C5F"/>
    <w:rsid w:val="000519A2"/>
    <w:rsid w:val="00052A2F"/>
    <w:rsid w:val="00061786"/>
    <w:rsid w:val="00062CAD"/>
    <w:rsid w:val="000640F7"/>
    <w:rsid w:val="00077F61"/>
    <w:rsid w:val="000A339E"/>
    <w:rsid w:val="000A6B06"/>
    <w:rsid w:val="000B1C4B"/>
    <w:rsid w:val="000B2C82"/>
    <w:rsid w:val="000B5868"/>
    <w:rsid w:val="000C0AC1"/>
    <w:rsid w:val="000D217D"/>
    <w:rsid w:val="000D4026"/>
    <w:rsid w:val="000D5F93"/>
    <w:rsid w:val="000E0776"/>
    <w:rsid w:val="000E2F0F"/>
    <w:rsid w:val="000F3844"/>
    <w:rsid w:val="000F48A6"/>
    <w:rsid w:val="00101004"/>
    <w:rsid w:val="0010191F"/>
    <w:rsid w:val="0010247A"/>
    <w:rsid w:val="00106E16"/>
    <w:rsid w:val="0011092C"/>
    <w:rsid w:val="001205B3"/>
    <w:rsid w:val="001208BE"/>
    <w:rsid w:val="00121AF7"/>
    <w:rsid w:val="00124783"/>
    <w:rsid w:val="00142255"/>
    <w:rsid w:val="00144C5B"/>
    <w:rsid w:val="0014713F"/>
    <w:rsid w:val="00151DE2"/>
    <w:rsid w:val="00155443"/>
    <w:rsid w:val="00157DAC"/>
    <w:rsid w:val="00170628"/>
    <w:rsid w:val="00170E6F"/>
    <w:rsid w:val="0017143C"/>
    <w:rsid w:val="001735E7"/>
    <w:rsid w:val="001914A3"/>
    <w:rsid w:val="00196B62"/>
    <w:rsid w:val="001A4032"/>
    <w:rsid w:val="001A4122"/>
    <w:rsid w:val="001A6932"/>
    <w:rsid w:val="001B0B7A"/>
    <w:rsid w:val="001C009F"/>
    <w:rsid w:val="001C0A8B"/>
    <w:rsid w:val="001D5208"/>
    <w:rsid w:val="001D78EC"/>
    <w:rsid w:val="001E6522"/>
    <w:rsid w:val="001E6581"/>
    <w:rsid w:val="001F1176"/>
    <w:rsid w:val="001F4990"/>
    <w:rsid w:val="00202C49"/>
    <w:rsid w:val="00212320"/>
    <w:rsid w:val="00215F31"/>
    <w:rsid w:val="00220B8C"/>
    <w:rsid w:val="00225F21"/>
    <w:rsid w:val="00226ECA"/>
    <w:rsid w:val="00230B11"/>
    <w:rsid w:val="002421D4"/>
    <w:rsid w:val="00251C9A"/>
    <w:rsid w:val="002545D5"/>
    <w:rsid w:val="00263593"/>
    <w:rsid w:val="0027543C"/>
    <w:rsid w:val="00275E45"/>
    <w:rsid w:val="00276053"/>
    <w:rsid w:val="0028593C"/>
    <w:rsid w:val="002916F7"/>
    <w:rsid w:val="00296B6A"/>
    <w:rsid w:val="002A6642"/>
    <w:rsid w:val="002A6A90"/>
    <w:rsid w:val="002A7DF1"/>
    <w:rsid w:val="002C19B1"/>
    <w:rsid w:val="002C2E53"/>
    <w:rsid w:val="002D4EC3"/>
    <w:rsid w:val="002D72C3"/>
    <w:rsid w:val="002E3C42"/>
    <w:rsid w:val="002E4AC5"/>
    <w:rsid w:val="002F6449"/>
    <w:rsid w:val="002F6E23"/>
    <w:rsid w:val="00304427"/>
    <w:rsid w:val="0030556E"/>
    <w:rsid w:val="00310277"/>
    <w:rsid w:val="00322B7A"/>
    <w:rsid w:val="00322DE0"/>
    <w:rsid w:val="00324757"/>
    <w:rsid w:val="00330BFC"/>
    <w:rsid w:val="00345EC1"/>
    <w:rsid w:val="00346523"/>
    <w:rsid w:val="00353219"/>
    <w:rsid w:val="00354A3D"/>
    <w:rsid w:val="0035543F"/>
    <w:rsid w:val="0035570B"/>
    <w:rsid w:val="00385A09"/>
    <w:rsid w:val="0038652D"/>
    <w:rsid w:val="003A4237"/>
    <w:rsid w:val="003A7419"/>
    <w:rsid w:val="003B1475"/>
    <w:rsid w:val="003C5009"/>
    <w:rsid w:val="003C5AFC"/>
    <w:rsid w:val="003C7698"/>
    <w:rsid w:val="003C7BAC"/>
    <w:rsid w:val="003C7CEE"/>
    <w:rsid w:val="003E44C9"/>
    <w:rsid w:val="003E7437"/>
    <w:rsid w:val="00400568"/>
    <w:rsid w:val="004047FE"/>
    <w:rsid w:val="004179A7"/>
    <w:rsid w:val="00417A9E"/>
    <w:rsid w:val="00424B62"/>
    <w:rsid w:val="00435F0D"/>
    <w:rsid w:val="00443434"/>
    <w:rsid w:val="00443A38"/>
    <w:rsid w:val="00446A3B"/>
    <w:rsid w:val="00446D8A"/>
    <w:rsid w:val="00456DD8"/>
    <w:rsid w:val="004875DD"/>
    <w:rsid w:val="004A1A47"/>
    <w:rsid w:val="004A2945"/>
    <w:rsid w:val="004A3351"/>
    <w:rsid w:val="004B0F61"/>
    <w:rsid w:val="004B4482"/>
    <w:rsid w:val="004B5A66"/>
    <w:rsid w:val="004C16B5"/>
    <w:rsid w:val="004D070C"/>
    <w:rsid w:val="004F3A47"/>
    <w:rsid w:val="00501937"/>
    <w:rsid w:val="005032CC"/>
    <w:rsid w:val="00511B32"/>
    <w:rsid w:val="00513615"/>
    <w:rsid w:val="005167A0"/>
    <w:rsid w:val="005169AA"/>
    <w:rsid w:val="005241C0"/>
    <w:rsid w:val="0052687A"/>
    <w:rsid w:val="00526DBF"/>
    <w:rsid w:val="00530F6F"/>
    <w:rsid w:val="00542A89"/>
    <w:rsid w:val="005542CB"/>
    <w:rsid w:val="00555ED8"/>
    <w:rsid w:val="005749E2"/>
    <w:rsid w:val="00583CDF"/>
    <w:rsid w:val="0058410C"/>
    <w:rsid w:val="00592524"/>
    <w:rsid w:val="0059791C"/>
    <w:rsid w:val="005D2295"/>
    <w:rsid w:val="005E0DB7"/>
    <w:rsid w:val="005F4425"/>
    <w:rsid w:val="00605118"/>
    <w:rsid w:val="00655DE2"/>
    <w:rsid w:val="00657A7A"/>
    <w:rsid w:val="00660DEF"/>
    <w:rsid w:val="00661326"/>
    <w:rsid w:val="0066641F"/>
    <w:rsid w:val="0067334F"/>
    <w:rsid w:val="006743DF"/>
    <w:rsid w:val="00674600"/>
    <w:rsid w:val="00675CF9"/>
    <w:rsid w:val="00680D8D"/>
    <w:rsid w:val="006933E5"/>
    <w:rsid w:val="006964E8"/>
    <w:rsid w:val="00697897"/>
    <w:rsid w:val="006A3A84"/>
    <w:rsid w:val="006B13F0"/>
    <w:rsid w:val="006C6B68"/>
    <w:rsid w:val="006D221E"/>
    <w:rsid w:val="006D640F"/>
    <w:rsid w:val="006E0500"/>
    <w:rsid w:val="006F7046"/>
    <w:rsid w:val="00700B18"/>
    <w:rsid w:val="00717603"/>
    <w:rsid w:val="00717B05"/>
    <w:rsid w:val="007356C3"/>
    <w:rsid w:val="007374FB"/>
    <w:rsid w:val="00757246"/>
    <w:rsid w:val="00760332"/>
    <w:rsid w:val="007633C3"/>
    <w:rsid w:val="00781B9E"/>
    <w:rsid w:val="0078291D"/>
    <w:rsid w:val="00786725"/>
    <w:rsid w:val="00787D64"/>
    <w:rsid w:val="007A3536"/>
    <w:rsid w:val="007A50B3"/>
    <w:rsid w:val="007B1E29"/>
    <w:rsid w:val="007B3511"/>
    <w:rsid w:val="007B72A9"/>
    <w:rsid w:val="007C1655"/>
    <w:rsid w:val="007D5C4C"/>
    <w:rsid w:val="007D6523"/>
    <w:rsid w:val="007F3738"/>
    <w:rsid w:val="007F490F"/>
    <w:rsid w:val="0080055D"/>
    <w:rsid w:val="00805AB1"/>
    <w:rsid w:val="00812706"/>
    <w:rsid w:val="00827BD6"/>
    <w:rsid w:val="0083219C"/>
    <w:rsid w:val="00835B97"/>
    <w:rsid w:val="008443A0"/>
    <w:rsid w:val="00852660"/>
    <w:rsid w:val="00877748"/>
    <w:rsid w:val="0089116A"/>
    <w:rsid w:val="0089139E"/>
    <w:rsid w:val="00892685"/>
    <w:rsid w:val="00893CB3"/>
    <w:rsid w:val="00897F60"/>
    <w:rsid w:val="008B43C7"/>
    <w:rsid w:val="008B4889"/>
    <w:rsid w:val="008B6D25"/>
    <w:rsid w:val="008E4046"/>
    <w:rsid w:val="008E5D64"/>
    <w:rsid w:val="008F4BFC"/>
    <w:rsid w:val="008F55FF"/>
    <w:rsid w:val="008F7FFC"/>
    <w:rsid w:val="00907DBC"/>
    <w:rsid w:val="0092436C"/>
    <w:rsid w:val="0093349C"/>
    <w:rsid w:val="00946AFE"/>
    <w:rsid w:val="009511DD"/>
    <w:rsid w:val="00951AB8"/>
    <w:rsid w:val="009747C0"/>
    <w:rsid w:val="0098124D"/>
    <w:rsid w:val="00987B8B"/>
    <w:rsid w:val="009A09B2"/>
    <w:rsid w:val="009B1053"/>
    <w:rsid w:val="009B3C80"/>
    <w:rsid w:val="009B643B"/>
    <w:rsid w:val="009C4AC6"/>
    <w:rsid w:val="009C5FD1"/>
    <w:rsid w:val="009C6721"/>
    <w:rsid w:val="009D7CE3"/>
    <w:rsid w:val="009E2BFA"/>
    <w:rsid w:val="009E3B92"/>
    <w:rsid w:val="009E51CD"/>
    <w:rsid w:val="009E5A76"/>
    <w:rsid w:val="009E7CE1"/>
    <w:rsid w:val="009F4787"/>
    <w:rsid w:val="009F6220"/>
    <w:rsid w:val="00A05B32"/>
    <w:rsid w:val="00A20377"/>
    <w:rsid w:val="00A22391"/>
    <w:rsid w:val="00A23452"/>
    <w:rsid w:val="00A30161"/>
    <w:rsid w:val="00A31197"/>
    <w:rsid w:val="00A3119F"/>
    <w:rsid w:val="00A44775"/>
    <w:rsid w:val="00A44D26"/>
    <w:rsid w:val="00A5780B"/>
    <w:rsid w:val="00A630C0"/>
    <w:rsid w:val="00A6538E"/>
    <w:rsid w:val="00A83BB1"/>
    <w:rsid w:val="00A9459D"/>
    <w:rsid w:val="00A96B5F"/>
    <w:rsid w:val="00AC4FA3"/>
    <w:rsid w:val="00AC6867"/>
    <w:rsid w:val="00AD563C"/>
    <w:rsid w:val="00AE224A"/>
    <w:rsid w:val="00AE43C7"/>
    <w:rsid w:val="00AE64AC"/>
    <w:rsid w:val="00AF6448"/>
    <w:rsid w:val="00B07527"/>
    <w:rsid w:val="00B261AA"/>
    <w:rsid w:val="00B360B7"/>
    <w:rsid w:val="00B42561"/>
    <w:rsid w:val="00B47C0B"/>
    <w:rsid w:val="00B5007B"/>
    <w:rsid w:val="00B50872"/>
    <w:rsid w:val="00B678C4"/>
    <w:rsid w:val="00B761F0"/>
    <w:rsid w:val="00B82584"/>
    <w:rsid w:val="00B82D8C"/>
    <w:rsid w:val="00B901D2"/>
    <w:rsid w:val="00B91D89"/>
    <w:rsid w:val="00B97014"/>
    <w:rsid w:val="00B976A9"/>
    <w:rsid w:val="00BA7818"/>
    <w:rsid w:val="00BB018C"/>
    <w:rsid w:val="00BB2CD9"/>
    <w:rsid w:val="00BB61F9"/>
    <w:rsid w:val="00BC1A35"/>
    <w:rsid w:val="00BC49A8"/>
    <w:rsid w:val="00BC564E"/>
    <w:rsid w:val="00BD3451"/>
    <w:rsid w:val="00BE21E2"/>
    <w:rsid w:val="00C17E99"/>
    <w:rsid w:val="00C20B4D"/>
    <w:rsid w:val="00C214E8"/>
    <w:rsid w:val="00C4166A"/>
    <w:rsid w:val="00C46811"/>
    <w:rsid w:val="00C605DF"/>
    <w:rsid w:val="00C626CB"/>
    <w:rsid w:val="00C65835"/>
    <w:rsid w:val="00C6734D"/>
    <w:rsid w:val="00C7081E"/>
    <w:rsid w:val="00C718E1"/>
    <w:rsid w:val="00C80D72"/>
    <w:rsid w:val="00C97F77"/>
    <w:rsid w:val="00CA0753"/>
    <w:rsid w:val="00CA078A"/>
    <w:rsid w:val="00CA33F0"/>
    <w:rsid w:val="00CA6860"/>
    <w:rsid w:val="00CB4C98"/>
    <w:rsid w:val="00CC5B40"/>
    <w:rsid w:val="00CD2F48"/>
    <w:rsid w:val="00CE5047"/>
    <w:rsid w:val="00CE7915"/>
    <w:rsid w:val="00CF01B1"/>
    <w:rsid w:val="00D07558"/>
    <w:rsid w:val="00D11647"/>
    <w:rsid w:val="00D14DFA"/>
    <w:rsid w:val="00D23934"/>
    <w:rsid w:val="00D35232"/>
    <w:rsid w:val="00D37007"/>
    <w:rsid w:val="00D41109"/>
    <w:rsid w:val="00D50297"/>
    <w:rsid w:val="00D50B52"/>
    <w:rsid w:val="00D53BEF"/>
    <w:rsid w:val="00D548BC"/>
    <w:rsid w:val="00D7448C"/>
    <w:rsid w:val="00D83F14"/>
    <w:rsid w:val="00D92E8B"/>
    <w:rsid w:val="00DB07E7"/>
    <w:rsid w:val="00DB1CB1"/>
    <w:rsid w:val="00DC6B89"/>
    <w:rsid w:val="00DD0F04"/>
    <w:rsid w:val="00DD24F7"/>
    <w:rsid w:val="00DD2947"/>
    <w:rsid w:val="00DE2C02"/>
    <w:rsid w:val="00DE3405"/>
    <w:rsid w:val="00DF4329"/>
    <w:rsid w:val="00E06A9F"/>
    <w:rsid w:val="00E10ED9"/>
    <w:rsid w:val="00E11EF0"/>
    <w:rsid w:val="00E14F83"/>
    <w:rsid w:val="00E163E7"/>
    <w:rsid w:val="00E17402"/>
    <w:rsid w:val="00E23E0A"/>
    <w:rsid w:val="00E243D9"/>
    <w:rsid w:val="00E41C35"/>
    <w:rsid w:val="00E601DA"/>
    <w:rsid w:val="00E7284F"/>
    <w:rsid w:val="00E75BB9"/>
    <w:rsid w:val="00E8570E"/>
    <w:rsid w:val="00E86E87"/>
    <w:rsid w:val="00E87B5D"/>
    <w:rsid w:val="00E97E83"/>
    <w:rsid w:val="00EA53EB"/>
    <w:rsid w:val="00EB09AC"/>
    <w:rsid w:val="00EB44BA"/>
    <w:rsid w:val="00EC0E6D"/>
    <w:rsid w:val="00EE5E37"/>
    <w:rsid w:val="00EF2DE8"/>
    <w:rsid w:val="00EF54E7"/>
    <w:rsid w:val="00F04824"/>
    <w:rsid w:val="00F05D8F"/>
    <w:rsid w:val="00F0664B"/>
    <w:rsid w:val="00F07736"/>
    <w:rsid w:val="00F168B3"/>
    <w:rsid w:val="00F22FD8"/>
    <w:rsid w:val="00F24909"/>
    <w:rsid w:val="00F31F7C"/>
    <w:rsid w:val="00F61AFF"/>
    <w:rsid w:val="00F730DC"/>
    <w:rsid w:val="00F9013A"/>
    <w:rsid w:val="00F90C08"/>
    <w:rsid w:val="00F90C61"/>
    <w:rsid w:val="00FB432A"/>
    <w:rsid w:val="00FC072C"/>
    <w:rsid w:val="00FC5836"/>
    <w:rsid w:val="00FD0ECF"/>
    <w:rsid w:val="00FD2A95"/>
    <w:rsid w:val="00FD38B6"/>
    <w:rsid w:val="00FE0F8E"/>
    <w:rsid w:val="00FE2D35"/>
    <w:rsid w:val="00FF4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60382FE"/>
  <w15:docId w15:val="{C212CF07-3005-4A04-8836-3B883E49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topLinePunct/>
      <w:adjustRightInd w:val="0"/>
      <w:spacing w:line="280" w:lineRule="exact"/>
      <w:jc w:val="both"/>
      <w:textAlignment w:val="baseline"/>
    </w:pPr>
    <w:rPr>
      <w:rFonts w:ascii="Century" w:eastAsia="ＭＳ 明朝" w:hAnsi="Century"/>
      <w:kern w:val="20"/>
    </w:rPr>
  </w:style>
  <w:style w:type="paragraph" w:styleId="1">
    <w:name w:val="heading 1"/>
    <w:basedOn w:val="a"/>
    <w:next w:val="a0"/>
    <w:qFormat/>
    <w:pPr>
      <w:keepNext/>
      <w:keepLines/>
      <w:pageBreakBefore/>
      <w:numPr>
        <w:numId w:val="1"/>
      </w:numPr>
      <w:pBdr>
        <w:bottom w:val="single" w:sz="12" w:space="30" w:color="auto"/>
      </w:pBdr>
      <w:spacing w:before="1100" w:after="120" w:line="240" w:lineRule="auto"/>
      <w:jc w:val="center"/>
      <w:outlineLvl w:val="0"/>
    </w:pPr>
    <w:rPr>
      <w:b/>
      <w:kern w:val="28"/>
      <w:sz w:val="54"/>
    </w:rPr>
  </w:style>
  <w:style w:type="paragraph" w:styleId="2">
    <w:name w:val="heading 2"/>
    <w:basedOn w:val="a"/>
    <w:next w:val="a0"/>
    <w:qFormat/>
    <w:pPr>
      <w:keepNext/>
      <w:keepLines/>
      <w:numPr>
        <w:ilvl w:val="1"/>
        <w:numId w:val="1"/>
      </w:numPr>
      <w:spacing w:before="560" w:line="240" w:lineRule="auto"/>
      <w:jc w:val="left"/>
      <w:outlineLvl w:val="1"/>
    </w:pPr>
    <w:rPr>
      <w:b/>
      <w:kern w:val="28"/>
      <w:sz w:val="40"/>
    </w:rPr>
  </w:style>
  <w:style w:type="paragraph" w:styleId="3">
    <w:name w:val="heading 3"/>
    <w:basedOn w:val="a"/>
    <w:next w:val="a0"/>
    <w:qFormat/>
    <w:pPr>
      <w:keepNext/>
      <w:keepLines/>
      <w:numPr>
        <w:ilvl w:val="2"/>
        <w:numId w:val="1"/>
      </w:numPr>
      <w:spacing w:before="240" w:after="240" w:line="240" w:lineRule="auto"/>
      <w:jc w:val="left"/>
      <w:outlineLvl w:val="2"/>
    </w:pPr>
    <w:rPr>
      <w:b/>
      <w:kern w:val="28"/>
      <w:sz w:val="34"/>
    </w:rPr>
  </w:style>
  <w:style w:type="paragraph" w:styleId="4">
    <w:name w:val="heading 4"/>
    <w:basedOn w:val="a"/>
    <w:next w:val="a0"/>
    <w:qFormat/>
    <w:pPr>
      <w:keepNext/>
      <w:keepLines/>
      <w:numPr>
        <w:ilvl w:val="3"/>
        <w:numId w:val="1"/>
      </w:numPr>
      <w:spacing w:before="360" w:after="60" w:line="240" w:lineRule="auto"/>
      <w:jc w:val="left"/>
      <w:outlineLvl w:val="3"/>
    </w:pPr>
    <w:rPr>
      <w:b/>
      <w:kern w:val="28"/>
      <w:sz w:val="30"/>
    </w:rPr>
  </w:style>
  <w:style w:type="paragraph" w:styleId="5">
    <w:name w:val="heading 5"/>
    <w:basedOn w:val="a"/>
    <w:next w:val="a0"/>
    <w:qFormat/>
    <w:pPr>
      <w:keepNext/>
      <w:keepLines/>
      <w:numPr>
        <w:ilvl w:val="4"/>
        <w:numId w:val="1"/>
      </w:numPr>
      <w:spacing w:before="240" w:after="60" w:line="240" w:lineRule="auto"/>
      <w:jc w:val="left"/>
      <w:outlineLvl w:val="4"/>
    </w:pPr>
    <w:rPr>
      <w:rFonts w:ascii="Arial" w:eastAsia="ＭＳ ゴシック" w:hAnsi="Arial"/>
      <w:b/>
      <w:kern w:val="28"/>
      <w:sz w:val="26"/>
    </w:rPr>
  </w:style>
  <w:style w:type="paragraph" w:styleId="6">
    <w:name w:val="heading 6"/>
    <w:basedOn w:val="a"/>
    <w:next w:val="a0"/>
    <w:qFormat/>
    <w:pPr>
      <w:keepNext/>
      <w:keepLines/>
      <w:numPr>
        <w:ilvl w:val="5"/>
        <w:numId w:val="1"/>
      </w:numPr>
      <w:spacing w:before="240" w:after="60" w:line="240" w:lineRule="auto"/>
      <w:jc w:val="left"/>
      <w:outlineLvl w:val="5"/>
    </w:pPr>
    <w:rPr>
      <w:rFonts w:ascii="Arial" w:eastAsia="ＭＳ ゴシック" w:hAnsi="Arial"/>
      <w:b/>
      <w:kern w:val="28"/>
      <w:sz w:val="24"/>
    </w:rPr>
  </w:style>
  <w:style w:type="paragraph" w:styleId="7">
    <w:name w:val="heading 7"/>
    <w:basedOn w:val="a"/>
    <w:next w:val="a0"/>
    <w:qFormat/>
    <w:pPr>
      <w:keepNext/>
      <w:keepLines/>
      <w:numPr>
        <w:ilvl w:val="6"/>
        <w:numId w:val="1"/>
      </w:numPr>
      <w:spacing w:before="60" w:after="60" w:line="240" w:lineRule="auto"/>
      <w:jc w:val="left"/>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numPr>
        <w:ilvl w:val="7"/>
        <w:numId w:val="1"/>
      </w:numPr>
      <w:jc w:val="left"/>
      <w:outlineLvl w:val="7"/>
    </w:pPr>
    <w:rPr>
      <w:rFonts w:ascii="Arial" w:eastAsia="ＭＳ ゴシック" w:hAnsi="Arial"/>
      <w:b/>
      <w:kern w:val="28"/>
    </w:rPr>
  </w:style>
  <w:style w:type="paragraph" w:styleId="9">
    <w:name w:val="heading 9"/>
    <w:basedOn w:val="a"/>
    <w:next w:val="a0"/>
    <w:qFormat/>
    <w:pPr>
      <w:keepNext/>
      <w:keepLines/>
      <w:framePr w:hSpace="397" w:wrap="around" w:vAnchor="text" w:hAnchor="text" w:y="1"/>
      <w:numPr>
        <w:ilvl w:val="8"/>
        <w:numId w:val="1"/>
      </w:numPr>
      <w:jc w:val="left"/>
      <w:outlineLvl w:val="8"/>
    </w:pPr>
    <w:rPr>
      <w:rFonts w:ascii="Arial" w:eastAsia="ＭＳ ゴシック" w:hAnsi="Arial"/>
      <w:kern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pPr>
      <w:keepLines/>
      <w:tabs>
        <w:tab w:val="center" w:pos="4253"/>
        <w:tab w:val="right" w:pos="8505"/>
      </w:tabs>
    </w:pPr>
    <w:rPr>
      <w:b/>
      <w:sz w:val="18"/>
    </w:rPr>
  </w:style>
  <w:style w:type="paragraph" w:customStyle="1" w:styleId="a6">
    <w:name w:val="ﾌｯﾀｰ 奇数"/>
    <w:basedOn w:val="a4"/>
    <w:pPr>
      <w:tabs>
        <w:tab w:val="right" w:pos="0"/>
      </w:tabs>
      <w:jc w:val="right"/>
    </w:pPr>
  </w:style>
  <w:style w:type="paragraph" w:customStyle="1" w:styleId="a7">
    <w:name w:val="ﾌｯﾀｰ 偶数"/>
    <w:basedOn w:val="a4"/>
  </w:style>
  <w:style w:type="paragraph" w:customStyle="1" w:styleId="a8">
    <w:name w:val="ﾌｯﾀｰ 始め"/>
    <w:basedOn w:val="a4"/>
    <w:pPr>
      <w:jc w:val="center"/>
    </w:pPr>
  </w:style>
  <w:style w:type="paragraph" w:styleId="a9">
    <w:name w:val="header"/>
    <w:basedOn w:val="a"/>
    <w:pPr>
      <w:keepLines/>
      <w:tabs>
        <w:tab w:val="center" w:pos="4253"/>
        <w:tab w:val="right" w:pos="8505"/>
      </w:tabs>
    </w:pPr>
    <w:rPr>
      <w:b/>
      <w:sz w:val="18"/>
    </w:rPr>
  </w:style>
  <w:style w:type="paragraph" w:customStyle="1" w:styleId="aa">
    <w:name w:val="ﾍｯﾀﾞｰ 奇数"/>
    <w:basedOn w:val="a9"/>
    <w:pPr>
      <w:tabs>
        <w:tab w:val="right" w:pos="0"/>
      </w:tabs>
      <w:jc w:val="right"/>
    </w:pPr>
  </w:style>
  <w:style w:type="paragraph" w:customStyle="1" w:styleId="ab">
    <w:name w:val="ﾍｯﾀﾞｰ 偶数"/>
    <w:basedOn w:val="a9"/>
  </w:style>
  <w:style w:type="paragraph" w:customStyle="1" w:styleId="ac">
    <w:name w:val="ﾍｯﾀﾞｰ 始め"/>
    <w:basedOn w:val="a9"/>
    <w:pPr>
      <w:jc w:val="center"/>
    </w:pPr>
  </w:style>
  <w:style w:type="paragraph" w:customStyle="1" w:styleId="ad">
    <w:name w:val="ﾍｯﾀﾞｰ 基準"/>
    <w:basedOn w:val="a"/>
    <w:pPr>
      <w:keepLines/>
      <w:tabs>
        <w:tab w:val="center" w:pos="4253"/>
        <w:tab w:val="right" w:pos="8505"/>
      </w:tabs>
    </w:pPr>
    <w:rPr>
      <w:b/>
      <w:sz w:val="18"/>
    </w:rPr>
  </w:style>
  <w:style w:type="character" w:styleId="ae">
    <w:name w:val="page number"/>
    <w:rPr>
      <w:b/>
    </w:rPr>
  </w:style>
  <w:style w:type="paragraph" w:styleId="af">
    <w:name w:val="macro"/>
    <w:basedOn w:val="a0"/>
    <w:semiHidden/>
  </w:style>
  <w:style w:type="paragraph" w:styleId="a0">
    <w:name w:val="Body Text"/>
    <w:basedOn w:val="a"/>
  </w:style>
  <w:style w:type="paragraph" w:styleId="af0">
    <w:name w:val="Message Header"/>
    <w:basedOn w:val="a0"/>
    <w:pPr>
      <w:keepLines/>
      <w:tabs>
        <w:tab w:val="left" w:pos="3600"/>
        <w:tab w:val="left" w:pos="4680"/>
      </w:tabs>
      <w:ind w:left="1080" w:right="2160" w:hanging="1080"/>
    </w:pPr>
  </w:style>
  <w:style w:type="paragraph" w:styleId="af1">
    <w:name w:val="List"/>
    <w:basedOn w:val="a0"/>
    <w:pPr>
      <w:tabs>
        <w:tab w:val="left" w:pos="1588"/>
      </w:tabs>
      <w:spacing w:line="280" w:lineRule="atLeast"/>
      <w:ind w:left="596" w:hanging="199"/>
    </w:pPr>
  </w:style>
  <w:style w:type="paragraph" w:styleId="20">
    <w:name w:val="List 2"/>
    <w:basedOn w:val="af1"/>
    <w:pPr>
      <w:tabs>
        <w:tab w:val="clear" w:pos="1588"/>
        <w:tab w:val="left" w:pos="1985"/>
      </w:tabs>
      <w:ind w:left="993"/>
    </w:pPr>
  </w:style>
  <w:style w:type="paragraph" w:styleId="30">
    <w:name w:val="List 3"/>
    <w:basedOn w:val="af1"/>
    <w:pPr>
      <w:tabs>
        <w:tab w:val="clear" w:pos="1588"/>
        <w:tab w:val="left" w:pos="2381"/>
      </w:tabs>
      <w:ind w:left="1390"/>
    </w:pPr>
  </w:style>
  <w:style w:type="paragraph" w:styleId="40">
    <w:name w:val="List 4"/>
    <w:basedOn w:val="af1"/>
    <w:pPr>
      <w:tabs>
        <w:tab w:val="clear" w:pos="1588"/>
        <w:tab w:val="left" w:pos="2778"/>
      </w:tabs>
      <w:ind w:left="1787"/>
    </w:pPr>
  </w:style>
  <w:style w:type="paragraph" w:styleId="50">
    <w:name w:val="List 5"/>
    <w:basedOn w:val="af1"/>
    <w:pPr>
      <w:tabs>
        <w:tab w:val="clear" w:pos="1588"/>
        <w:tab w:val="left" w:pos="3175"/>
      </w:tabs>
      <w:ind w:left="2184"/>
    </w:pPr>
  </w:style>
  <w:style w:type="paragraph" w:customStyle="1" w:styleId="af2">
    <w:name w:val="一覧 始め"/>
    <w:basedOn w:val="af1"/>
    <w:next w:val="af1"/>
    <w:pPr>
      <w:spacing w:before="140"/>
    </w:pPr>
  </w:style>
  <w:style w:type="paragraph" w:customStyle="1" w:styleId="af3">
    <w:name w:val="一覧 終わり"/>
    <w:basedOn w:val="af1"/>
    <w:next w:val="a0"/>
    <w:pPr>
      <w:spacing w:after="140"/>
    </w:pPr>
  </w:style>
  <w:style w:type="paragraph" w:customStyle="1" w:styleId="af4">
    <w:name w:val="引用"/>
    <w:basedOn w:val="a0"/>
    <w:pPr>
      <w:keepLines/>
      <w:spacing w:line="280" w:lineRule="atLeast"/>
      <w:ind w:left="595" w:right="595"/>
    </w:pPr>
    <w:rPr>
      <w:rFonts w:ascii="Arial" w:eastAsia="ＭＳ ゴシック" w:hAnsi="Arial"/>
    </w:rPr>
  </w:style>
  <w:style w:type="paragraph" w:customStyle="1" w:styleId="af5">
    <w:name w:val="引用 始め"/>
    <w:basedOn w:val="af4"/>
    <w:next w:val="af4"/>
    <w:pPr>
      <w:spacing w:before="140"/>
    </w:pPr>
  </w:style>
  <w:style w:type="paragraph" w:customStyle="1" w:styleId="af6">
    <w:name w:val="引用 終わり"/>
    <w:basedOn w:val="af4"/>
    <w:next w:val="a0"/>
    <w:pPr>
      <w:spacing w:after="140"/>
    </w:pPr>
  </w:style>
  <w:style w:type="paragraph" w:styleId="af7">
    <w:name w:val="List Bullet"/>
    <w:basedOn w:val="af1"/>
    <w:pPr>
      <w:tabs>
        <w:tab w:val="clear" w:pos="1588"/>
      </w:tabs>
    </w:pPr>
  </w:style>
  <w:style w:type="paragraph" w:styleId="21">
    <w:name w:val="List Bullet 2"/>
    <w:basedOn w:val="af7"/>
    <w:pPr>
      <w:ind w:left="993"/>
    </w:pPr>
  </w:style>
  <w:style w:type="paragraph" w:styleId="31">
    <w:name w:val="List Bullet 3"/>
    <w:basedOn w:val="af7"/>
    <w:pPr>
      <w:ind w:left="1390"/>
    </w:pPr>
  </w:style>
  <w:style w:type="paragraph" w:styleId="41">
    <w:name w:val="List Bullet 4"/>
    <w:basedOn w:val="af7"/>
    <w:pPr>
      <w:ind w:left="1787"/>
    </w:pPr>
  </w:style>
  <w:style w:type="paragraph" w:styleId="51">
    <w:name w:val="List Bullet 5"/>
    <w:basedOn w:val="af7"/>
    <w:pPr>
      <w:ind w:left="2184"/>
    </w:pPr>
  </w:style>
  <w:style w:type="paragraph" w:customStyle="1" w:styleId="af8">
    <w:name w:val="箇条書き 始め"/>
    <w:basedOn w:val="af7"/>
    <w:next w:val="af7"/>
    <w:pPr>
      <w:spacing w:before="140"/>
    </w:pPr>
  </w:style>
  <w:style w:type="paragraph" w:customStyle="1" w:styleId="af9">
    <w:name w:val="箇条書き 終わり"/>
    <w:basedOn w:val="af7"/>
    <w:next w:val="a0"/>
    <w:pPr>
      <w:spacing w:after="140"/>
    </w:pPr>
  </w:style>
  <w:style w:type="paragraph" w:styleId="afa">
    <w:name w:val="List Continue"/>
    <w:basedOn w:val="af1"/>
    <w:pPr>
      <w:tabs>
        <w:tab w:val="clear" w:pos="1588"/>
      </w:tabs>
      <w:ind w:left="595" w:firstLine="0"/>
    </w:pPr>
  </w:style>
  <w:style w:type="paragraph" w:styleId="22">
    <w:name w:val="List Continue 2"/>
    <w:basedOn w:val="afa"/>
    <w:pPr>
      <w:ind w:left="992"/>
    </w:pPr>
  </w:style>
  <w:style w:type="paragraph" w:styleId="32">
    <w:name w:val="List Continue 3"/>
    <w:basedOn w:val="afa"/>
    <w:pPr>
      <w:ind w:left="1389"/>
    </w:pPr>
  </w:style>
  <w:style w:type="paragraph" w:styleId="42">
    <w:name w:val="List Continue 4"/>
    <w:basedOn w:val="afa"/>
    <w:pPr>
      <w:ind w:left="1786"/>
    </w:pPr>
  </w:style>
  <w:style w:type="paragraph" w:styleId="52">
    <w:name w:val="List Continue 5"/>
    <w:basedOn w:val="afa"/>
    <w:pPr>
      <w:ind w:left="2183"/>
    </w:pPr>
  </w:style>
  <w:style w:type="paragraph" w:customStyle="1" w:styleId="afb">
    <w:name w:val="脚注基準"/>
    <w:basedOn w:val="a"/>
    <w:link w:val="Char"/>
    <w:pPr>
      <w:keepLines/>
      <w:tabs>
        <w:tab w:val="left" w:pos="187"/>
      </w:tabs>
      <w:spacing w:line="220" w:lineRule="exact"/>
      <w:ind w:left="187" w:hanging="187"/>
    </w:pPr>
    <w:rPr>
      <w:sz w:val="18"/>
    </w:rPr>
  </w:style>
  <w:style w:type="character" w:styleId="afc">
    <w:name w:val="footnote reference"/>
    <w:semiHidden/>
    <w:rPr>
      <w:b/>
      <w:vertAlign w:val="superscript"/>
    </w:rPr>
  </w:style>
  <w:style w:type="paragraph" w:styleId="afd">
    <w:name w:val="footnote text"/>
    <w:basedOn w:val="afb"/>
    <w:link w:val="afe"/>
    <w:uiPriority w:val="99"/>
    <w:qFormat/>
    <w:rPr>
      <w:lang w:val="x-none" w:eastAsia="x-none"/>
    </w:rPr>
  </w:style>
  <w:style w:type="character" w:customStyle="1" w:styleId="aff">
    <w:name w:val="強調"/>
    <w:rPr>
      <w:rFonts w:ascii="Arial" w:eastAsia="ＭＳ ゴシック" w:hAnsi="Arial"/>
      <w:b/>
    </w:rPr>
  </w:style>
  <w:style w:type="paragraph" w:customStyle="1" w:styleId="aff0">
    <w:name w:val="見出し基準"/>
    <w:basedOn w:val="a"/>
    <w:next w:val="a0"/>
    <w:pPr>
      <w:keepNext/>
      <w:keepLines/>
      <w:spacing w:before="360" w:after="120" w:line="360" w:lineRule="exact"/>
      <w:jc w:val="left"/>
    </w:pPr>
    <w:rPr>
      <w:rFonts w:ascii="Arial" w:eastAsia="ＭＳ ゴシック" w:hAnsi="Arial"/>
      <w:b/>
      <w:kern w:val="28"/>
      <w:sz w:val="28"/>
    </w:rPr>
  </w:style>
  <w:style w:type="character" w:styleId="aff1">
    <w:name w:val="line number"/>
    <w:rPr>
      <w:sz w:val="18"/>
    </w:rPr>
  </w:style>
  <w:style w:type="paragraph" w:styleId="10">
    <w:name w:val="index 1"/>
    <w:basedOn w:val="a"/>
    <w:semiHidden/>
    <w:pPr>
      <w:spacing w:line="280" w:lineRule="atLeast"/>
      <w:ind w:left="794" w:hanging="794"/>
    </w:pPr>
  </w:style>
  <w:style w:type="paragraph" w:styleId="23">
    <w:name w:val="index 2"/>
    <w:basedOn w:val="a"/>
    <w:semiHidden/>
    <w:pPr>
      <w:spacing w:line="280" w:lineRule="atLeast"/>
      <w:ind w:left="1191" w:hanging="794"/>
    </w:pPr>
  </w:style>
  <w:style w:type="paragraph" w:styleId="33">
    <w:name w:val="index 3"/>
    <w:basedOn w:val="a"/>
    <w:semiHidden/>
    <w:pPr>
      <w:spacing w:line="280" w:lineRule="atLeast"/>
      <w:ind w:left="1588" w:hanging="794"/>
    </w:pPr>
  </w:style>
  <w:style w:type="paragraph" w:styleId="43">
    <w:name w:val="index 4"/>
    <w:basedOn w:val="a"/>
    <w:semiHidden/>
    <w:pPr>
      <w:spacing w:line="280" w:lineRule="atLeast"/>
      <w:ind w:left="1985" w:hanging="794"/>
    </w:pPr>
  </w:style>
  <w:style w:type="paragraph" w:styleId="53">
    <w:name w:val="index 5"/>
    <w:basedOn w:val="a"/>
    <w:semiHidden/>
    <w:pPr>
      <w:spacing w:line="280" w:lineRule="atLeast"/>
      <w:ind w:left="2382" w:hanging="794"/>
    </w:pPr>
  </w:style>
  <w:style w:type="paragraph" w:styleId="60">
    <w:name w:val="index 6"/>
    <w:basedOn w:val="a"/>
    <w:semiHidden/>
    <w:pPr>
      <w:spacing w:line="280" w:lineRule="atLeast"/>
      <w:ind w:left="2779" w:hanging="794"/>
    </w:pPr>
  </w:style>
  <w:style w:type="paragraph" w:styleId="70">
    <w:name w:val="index 7"/>
    <w:basedOn w:val="a"/>
    <w:semiHidden/>
    <w:pPr>
      <w:spacing w:line="280" w:lineRule="atLeast"/>
      <w:ind w:left="3175" w:hanging="794"/>
    </w:pPr>
  </w:style>
  <w:style w:type="paragraph" w:styleId="80">
    <w:name w:val="index 8"/>
    <w:basedOn w:val="a"/>
    <w:semiHidden/>
    <w:pPr>
      <w:spacing w:line="280" w:lineRule="atLeast"/>
      <w:ind w:left="3572" w:hanging="794"/>
    </w:pPr>
  </w:style>
  <w:style w:type="paragraph" w:styleId="90">
    <w:name w:val="index 9"/>
    <w:basedOn w:val="a"/>
    <w:semiHidden/>
    <w:pPr>
      <w:spacing w:line="280" w:lineRule="atLeast"/>
      <w:ind w:left="3969" w:hanging="794"/>
    </w:pPr>
  </w:style>
  <w:style w:type="paragraph" w:customStyle="1" w:styleId="aff2">
    <w:name w:val="索引基準"/>
    <w:basedOn w:val="a"/>
    <w:pPr>
      <w:spacing w:line="280" w:lineRule="atLeast"/>
      <w:ind w:left="794" w:hanging="794"/>
    </w:pPr>
  </w:style>
  <w:style w:type="paragraph" w:styleId="aff3">
    <w:name w:val="index heading"/>
    <w:basedOn w:val="a"/>
    <w:next w:val="10"/>
    <w:semiHidden/>
    <w:pPr>
      <w:keepNext/>
      <w:keepLines/>
      <w:pBdr>
        <w:bottom w:val="single" w:sz="12" w:space="5" w:color="auto"/>
      </w:pBdr>
      <w:spacing w:after="280" w:line="240" w:lineRule="auto"/>
      <w:jc w:val="center"/>
    </w:pPr>
    <w:rPr>
      <w:b/>
      <w:kern w:val="28"/>
      <w:sz w:val="46"/>
    </w:rPr>
  </w:style>
  <w:style w:type="paragraph" w:styleId="aff4">
    <w:name w:val="table of authorities"/>
    <w:basedOn w:val="a"/>
    <w:semiHidden/>
    <w:pPr>
      <w:tabs>
        <w:tab w:val="right" w:leader="dot" w:pos="8505"/>
      </w:tabs>
      <w:spacing w:before="60" w:after="60"/>
      <w:ind w:left="360" w:hanging="360"/>
    </w:pPr>
  </w:style>
  <w:style w:type="paragraph" w:styleId="aff5">
    <w:name w:val="toa heading"/>
    <w:basedOn w:val="a"/>
    <w:next w:val="aff4"/>
    <w:semiHidden/>
    <w:pPr>
      <w:keepNext/>
      <w:keepLines/>
      <w:pBdr>
        <w:bottom w:val="single" w:sz="12" w:space="5" w:color="auto"/>
      </w:pBdr>
      <w:spacing w:after="280" w:line="240" w:lineRule="auto"/>
      <w:jc w:val="center"/>
    </w:pPr>
    <w:rPr>
      <w:b/>
      <w:kern w:val="28"/>
      <w:sz w:val="46"/>
    </w:rPr>
  </w:style>
  <w:style w:type="paragraph" w:customStyle="1" w:styleId="aff6">
    <w:name w:val="小見出し"/>
    <w:basedOn w:val="aff0"/>
    <w:pPr>
      <w:spacing w:before="240"/>
    </w:pPr>
  </w:style>
  <w:style w:type="paragraph" w:customStyle="1" w:styleId="aff7">
    <w:name w:val="章ﾗﾍﾞﾙ"/>
    <w:basedOn w:val="aff0"/>
    <w:next w:val="a"/>
    <w:pPr>
      <w:framePr w:h="3402" w:hRule="exact" w:hSpace="142" w:vSpace="142" w:wrap="around" w:vAnchor="text" w:hAnchor="text" w:y="1"/>
      <w:spacing w:before="0" w:after="0" w:line="480" w:lineRule="exact"/>
      <w:jc w:val="center"/>
    </w:pPr>
  </w:style>
  <w:style w:type="paragraph" w:customStyle="1" w:styleId="aff8">
    <w:name w:val="章題"/>
    <w:basedOn w:val="aff0"/>
    <w:next w:val="a"/>
    <w:pPr>
      <w:spacing w:before="480" w:after="240" w:line="480" w:lineRule="exact"/>
      <w:jc w:val="center"/>
    </w:pPr>
    <w:rPr>
      <w:sz w:val="36"/>
    </w:rPr>
  </w:style>
  <w:style w:type="paragraph" w:customStyle="1" w:styleId="aff9">
    <w:name w:val="章副題"/>
    <w:basedOn w:val="aff8"/>
    <w:next w:val="a0"/>
    <w:pPr>
      <w:spacing w:before="0" w:after="480" w:line="240" w:lineRule="auto"/>
    </w:pPr>
    <w:rPr>
      <w:i/>
      <w:sz w:val="24"/>
    </w:rPr>
  </w:style>
  <w:style w:type="character" w:customStyle="1" w:styleId="affa">
    <w:name w:val="上付き"/>
    <w:rPr>
      <w:b/>
      <w:vertAlign w:val="superscript"/>
    </w:rPr>
  </w:style>
  <w:style w:type="paragraph" w:customStyle="1" w:styleId="affb">
    <w:name w:val="図"/>
    <w:basedOn w:val="a0"/>
    <w:next w:val="affc"/>
    <w:pPr>
      <w:keepNext/>
      <w:spacing w:before="120"/>
    </w:pPr>
  </w:style>
  <w:style w:type="paragraph" w:styleId="affc">
    <w:name w:val="caption"/>
    <w:basedOn w:val="affb"/>
    <w:next w:val="a0"/>
    <w:qFormat/>
    <w:pPr>
      <w:spacing w:after="240"/>
    </w:pPr>
    <w:rPr>
      <w:rFonts w:ascii="Arial" w:eastAsia="ＭＳ ゴシック" w:hAnsi="Arial"/>
    </w:rPr>
  </w:style>
  <w:style w:type="paragraph" w:styleId="affd">
    <w:name w:val="table of figures"/>
    <w:basedOn w:val="a"/>
    <w:semiHidden/>
    <w:pPr>
      <w:tabs>
        <w:tab w:val="right" w:leader="dot" w:pos="8505"/>
      </w:tabs>
      <w:spacing w:before="60" w:after="60"/>
      <w:ind w:left="720" w:hanging="720"/>
    </w:pPr>
  </w:style>
  <w:style w:type="paragraph" w:customStyle="1" w:styleId="affe">
    <w:name w:val="節ﾗﾍﾞﾙ"/>
    <w:basedOn w:val="aff0"/>
    <w:next w:val="a0"/>
    <w:pPr>
      <w:pBdr>
        <w:bottom w:val="single" w:sz="12" w:space="5" w:color="auto"/>
      </w:pBdr>
      <w:spacing w:before="0" w:after="300" w:line="240" w:lineRule="auto"/>
      <w:jc w:val="center"/>
    </w:pPr>
    <w:rPr>
      <w:rFonts w:ascii="Century" w:eastAsia="ＭＳ 明朝" w:hAnsi="Century"/>
      <w:sz w:val="46"/>
    </w:rPr>
  </w:style>
  <w:style w:type="paragraph" w:styleId="afff">
    <w:name w:val="List Number"/>
    <w:basedOn w:val="af1"/>
    <w:pPr>
      <w:ind w:hanging="397"/>
    </w:pPr>
  </w:style>
  <w:style w:type="paragraph" w:styleId="24">
    <w:name w:val="List Number 2"/>
    <w:basedOn w:val="afff"/>
    <w:pPr>
      <w:ind w:left="992"/>
    </w:pPr>
  </w:style>
  <w:style w:type="paragraph" w:styleId="34">
    <w:name w:val="List Number 3"/>
    <w:basedOn w:val="afff"/>
    <w:pPr>
      <w:ind w:left="1389"/>
    </w:pPr>
  </w:style>
  <w:style w:type="paragraph" w:styleId="44">
    <w:name w:val="List Number 4"/>
    <w:basedOn w:val="afff"/>
    <w:pPr>
      <w:ind w:left="1786"/>
    </w:pPr>
  </w:style>
  <w:style w:type="paragraph" w:styleId="54">
    <w:name w:val="List Number 5"/>
    <w:basedOn w:val="afff"/>
    <w:pPr>
      <w:ind w:left="2183"/>
    </w:pPr>
  </w:style>
  <w:style w:type="paragraph" w:customStyle="1" w:styleId="afff0">
    <w:name w:val="段落番号 始め"/>
    <w:basedOn w:val="afff"/>
    <w:next w:val="afff"/>
    <w:pPr>
      <w:spacing w:before="140"/>
    </w:pPr>
  </w:style>
  <w:style w:type="paragraph" w:customStyle="1" w:styleId="afff1">
    <w:name w:val="段落番号 終わり"/>
    <w:basedOn w:val="afff"/>
    <w:next w:val="a0"/>
    <w:pPr>
      <w:spacing w:after="140"/>
    </w:pPr>
  </w:style>
  <w:style w:type="character" w:styleId="afff2">
    <w:name w:val="annotation reference"/>
    <w:semiHidden/>
    <w:rPr>
      <w:sz w:val="16"/>
    </w:rPr>
  </w:style>
  <w:style w:type="paragraph" w:styleId="afff3">
    <w:name w:val="annotation text"/>
    <w:basedOn w:val="afb"/>
    <w:link w:val="afff4"/>
    <w:semiHidden/>
    <w:pPr>
      <w:spacing w:after="120"/>
    </w:pPr>
  </w:style>
  <w:style w:type="paragraph" w:customStyle="1" w:styleId="afff5">
    <w:name w:val="注目"/>
    <w:basedOn w:val="a0"/>
    <w:pPr>
      <w:spacing w:before="120" w:after="60"/>
    </w:pPr>
    <w:rPr>
      <w:i/>
    </w:rPr>
  </w:style>
  <w:style w:type="paragraph" w:customStyle="1" w:styleId="afff6">
    <w:name w:val="著者"/>
    <w:basedOn w:val="a"/>
    <w:pPr>
      <w:keepNext/>
      <w:keepLines/>
      <w:spacing w:before="1100" w:after="200" w:line="240" w:lineRule="auto"/>
      <w:jc w:val="center"/>
    </w:pPr>
    <w:rPr>
      <w:b/>
      <w:kern w:val="28"/>
      <w:sz w:val="36"/>
    </w:rPr>
  </w:style>
  <w:style w:type="character" w:customStyle="1" w:styleId="afff7">
    <w:name w:val="導入強調"/>
    <w:rPr>
      <w:b/>
      <w:i/>
    </w:rPr>
  </w:style>
  <w:style w:type="paragraph" w:styleId="afff8">
    <w:name w:val="Date"/>
    <w:basedOn w:val="a0"/>
    <w:pPr>
      <w:spacing w:before="480"/>
    </w:pPr>
  </w:style>
  <w:style w:type="paragraph" w:styleId="afff9">
    <w:name w:val="Normal Indent"/>
    <w:basedOn w:val="a"/>
    <w:pPr>
      <w:ind w:left="595"/>
    </w:pPr>
  </w:style>
  <w:style w:type="paragraph" w:styleId="afffa">
    <w:name w:val="Title"/>
    <w:basedOn w:val="aff0"/>
    <w:next w:val="afffb"/>
    <w:qFormat/>
    <w:pPr>
      <w:pBdr>
        <w:bottom w:val="single" w:sz="12" w:space="14" w:color="auto"/>
      </w:pBdr>
      <w:spacing w:before="1140" w:after="280" w:line="240" w:lineRule="auto"/>
      <w:jc w:val="center"/>
    </w:pPr>
    <w:rPr>
      <w:rFonts w:ascii="Century" w:eastAsia="ＭＳ 明朝" w:hAnsi="Century"/>
      <w:sz w:val="54"/>
    </w:rPr>
  </w:style>
  <w:style w:type="paragraph" w:styleId="afffb">
    <w:name w:val="Subtitle"/>
    <w:basedOn w:val="afffa"/>
    <w:next w:val="a0"/>
    <w:qFormat/>
    <w:pPr>
      <w:pBdr>
        <w:bottom w:val="none" w:sz="0" w:space="0" w:color="auto"/>
      </w:pBdr>
      <w:spacing w:before="0"/>
    </w:pPr>
    <w:rPr>
      <w:rFonts w:ascii="Arial" w:eastAsia="ＭＳ ゴシック" w:hAnsi="Arial"/>
      <w:b w:val="0"/>
      <w:sz w:val="40"/>
    </w:rPr>
  </w:style>
  <w:style w:type="paragraph" w:customStyle="1" w:styleId="afffc">
    <w:name w:val="表題扉"/>
    <w:basedOn w:val="aff0"/>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fd">
    <w:name w:val="部ﾗﾍﾞﾙ"/>
    <w:basedOn w:val="aff0"/>
    <w:next w:val="a"/>
    <w:pPr>
      <w:spacing w:before="480" w:after="0" w:line="240" w:lineRule="auto"/>
      <w:jc w:val="center"/>
    </w:pPr>
    <w:rPr>
      <w:caps/>
    </w:rPr>
  </w:style>
  <w:style w:type="paragraph" w:customStyle="1" w:styleId="afffe">
    <w:name w:val="部題"/>
    <w:basedOn w:val="aff0"/>
    <w:next w:val="a"/>
    <w:pPr>
      <w:pBdr>
        <w:bottom w:val="single" w:sz="6" w:space="6" w:color="auto"/>
      </w:pBdr>
      <w:spacing w:before="480" w:line="480" w:lineRule="exact"/>
      <w:jc w:val="center"/>
    </w:pPr>
    <w:rPr>
      <w:caps/>
      <w:sz w:val="44"/>
    </w:rPr>
  </w:style>
  <w:style w:type="paragraph" w:customStyle="1" w:styleId="affff">
    <w:name w:val="部副題"/>
    <w:basedOn w:val="afffe"/>
    <w:next w:val="a0"/>
    <w:pPr>
      <w:pBdr>
        <w:bottom w:val="none" w:sz="0" w:space="0" w:color="auto"/>
      </w:pBdr>
      <w:spacing w:before="0" w:after="480" w:line="240" w:lineRule="auto"/>
    </w:pPr>
    <w:rPr>
      <w:i/>
      <w:caps w:val="0"/>
      <w:sz w:val="32"/>
    </w:rPr>
  </w:style>
  <w:style w:type="paragraph" w:customStyle="1" w:styleId="affff0">
    <w:name w:val="副題扉"/>
    <w:basedOn w:val="afffc"/>
    <w:next w:val="a0"/>
    <w:pPr>
      <w:spacing w:before="0" w:after="0"/>
    </w:pPr>
    <w:rPr>
      <w:rFonts w:ascii="Arial" w:eastAsia="ＭＳ ゴシック" w:hAnsi="Arial"/>
      <w:sz w:val="40"/>
    </w:rPr>
  </w:style>
  <w:style w:type="paragraph" w:customStyle="1" w:styleId="affff1">
    <w:name w:val="文書ﾗﾍﾞﾙ"/>
    <w:basedOn w:val="a"/>
    <w:pPr>
      <w:spacing w:before="120" w:after="480" w:line="240" w:lineRule="auto"/>
    </w:pPr>
    <w:rPr>
      <w:sz w:val="32"/>
    </w:rPr>
  </w:style>
  <w:style w:type="character" w:styleId="affff2">
    <w:name w:val="endnote reference"/>
    <w:semiHidden/>
    <w:rPr>
      <w:b/>
      <w:vertAlign w:val="superscript"/>
    </w:rPr>
  </w:style>
  <w:style w:type="paragraph" w:styleId="affff3">
    <w:name w:val="endnote text"/>
    <w:basedOn w:val="afb"/>
    <w:semiHidden/>
  </w:style>
  <w:style w:type="paragraph" w:styleId="affff4">
    <w:name w:val="Body Text Indent"/>
    <w:basedOn w:val="a0"/>
    <w:pPr>
      <w:ind w:left="595"/>
    </w:pPr>
  </w:style>
  <w:style w:type="paragraph" w:customStyle="1" w:styleId="affff5">
    <w:name w:val="本文分離禁止"/>
    <w:basedOn w:val="a0"/>
    <w:pPr>
      <w:keepNext/>
    </w:pPr>
  </w:style>
  <w:style w:type="paragraph" w:styleId="11">
    <w:name w:val="toc 1"/>
    <w:basedOn w:val="a"/>
    <w:semiHidden/>
    <w:pPr>
      <w:tabs>
        <w:tab w:val="right" w:leader="underscore" w:pos="8505"/>
      </w:tabs>
      <w:spacing w:before="170" w:after="60" w:line="240" w:lineRule="auto"/>
    </w:pPr>
    <w:rPr>
      <w:b/>
      <w:sz w:val="36"/>
    </w:rPr>
  </w:style>
  <w:style w:type="paragraph" w:styleId="25">
    <w:name w:val="toc 2"/>
    <w:basedOn w:val="a"/>
    <w:semiHidden/>
    <w:pPr>
      <w:tabs>
        <w:tab w:val="right" w:leader="dot" w:pos="8505"/>
      </w:tabs>
      <w:spacing w:before="100" w:line="240" w:lineRule="auto"/>
      <w:ind w:left="567" w:right="1440"/>
      <w:jc w:val="left"/>
    </w:pPr>
    <w:rPr>
      <w:rFonts w:ascii="Arial" w:eastAsia="ＭＳ ゴシック" w:hAnsi="Arial"/>
      <w:b/>
      <w:sz w:val="28"/>
    </w:rPr>
  </w:style>
  <w:style w:type="paragraph" w:styleId="35">
    <w:name w:val="toc 3"/>
    <w:basedOn w:val="a"/>
    <w:semiHidden/>
    <w:pPr>
      <w:tabs>
        <w:tab w:val="right" w:leader="dot" w:pos="8505"/>
      </w:tabs>
      <w:spacing w:before="100" w:line="240" w:lineRule="auto"/>
      <w:ind w:left="1134" w:right="1440"/>
      <w:jc w:val="left"/>
    </w:pPr>
    <w:rPr>
      <w:rFonts w:ascii="Arial" w:eastAsia="ＭＳ ゴシック" w:hAnsi="Arial"/>
      <w:sz w:val="22"/>
    </w:rPr>
  </w:style>
  <w:style w:type="paragraph" w:styleId="45">
    <w:name w:val="toc 4"/>
    <w:basedOn w:val="a"/>
    <w:semiHidden/>
    <w:pPr>
      <w:tabs>
        <w:tab w:val="right" w:leader="dot" w:pos="8505"/>
      </w:tabs>
      <w:spacing w:before="60" w:after="60" w:line="280" w:lineRule="atLeast"/>
      <w:ind w:left="1418"/>
    </w:pPr>
  </w:style>
  <w:style w:type="paragraph" w:styleId="55">
    <w:name w:val="toc 5"/>
    <w:basedOn w:val="a"/>
    <w:semiHidden/>
    <w:pPr>
      <w:tabs>
        <w:tab w:val="right" w:leader="dot" w:pos="8505"/>
      </w:tabs>
      <w:spacing w:before="60" w:after="60" w:line="280" w:lineRule="atLeast"/>
      <w:ind w:left="1701"/>
    </w:pPr>
  </w:style>
  <w:style w:type="paragraph" w:styleId="61">
    <w:name w:val="toc 6"/>
    <w:basedOn w:val="a"/>
    <w:semiHidden/>
    <w:pPr>
      <w:tabs>
        <w:tab w:val="right" w:leader="dot" w:pos="8505"/>
      </w:tabs>
      <w:spacing w:before="60" w:after="60" w:line="280" w:lineRule="atLeast"/>
      <w:ind w:left="1985"/>
    </w:pPr>
  </w:style>
  <w:style w:type="paragraph" w:styleId="71">
    <w:name w:val="toc 7"/>
    <w:basedOn w:val="a"/>
    <w:semiHidden/>
    <w:pPr>
      <w:tabs>
        <w:tab w:val="right" w:leader="dot" w:pos="8505"/>
      </w:tabs>
      <w:spacing w:before="60" w:after="60" w:line="280" w:lineRule="atLeast"/>
      <w:ind w:left="2268"/>
    </w:pPr>
  </w:style>
  <w:style w:type="paragraph" w:styleId="81">
    <w:name w:val="toc 8"/>
    <w:basedOn w:val="a"/>
    <w:semiHidden/>
    <w:pPr>
      <w:tabs>
        <w:tab w:val="right" w:leader="dot" w:pos="8505"/>
      </w:tabs>
      <w:spacing w:before="60" w:after="60" w:line="280" w:lineRule="atLeast"/>
      <w:ind w:left="2552"/>
    </w:pPr>
  </w:style>
  <w:style w:type="paragraph" w:styleId="91">
    <w:name w:val="toc 9"/>
    <w:basedOn w:val="a"/>
    <w:semiHidden/>
    <w:pPr>
      <w:tabs>
        <w:tab w:val="right" w:leader="dot" w:pos="8505"/>
      </w:tabs>
      <w:spacing w:before="60" w:after="60" w:line="280" w:lineRule="atLeast"/>
      <w:ind w:left="2835"/>
    </w:pPr>
  </w:style>
  <w:style w:type="paragraph" w:customStyle="1" w:styleId="affff6">
    <w:name w:val="目次基準"/>
    <w:basedOn w:val="a"/>
    <w:pPr>
      <w:tabs>
        <w:tab w:val="right" w:leader="dot" w:pos="8505"/>
      </w:tabs>
      <w:spacing w:before="60" w:after="60"/>
      <w:ind w:right="1440"/>
    </w:pPr>
  </w:style>
  <w:style w:type="paragraph" w:customStyle="1" w:styleId="affff7">
    <w:name w:val="要件"/>
    <w:basedOn w:val="a0"/>
    <w:next w:val="a0"/>
    <w:pPr>
      <w:spacing w:before="120"/>
    </w:pPr>
    <w:rPr>
      <w:b/>
      <w:i/>
    </w:rPr>
  </w:style>
  <w:style w:type="character" w:customStyle="1" w:styleId="affff8">
    <w:name w:val="ﾗﾍﾞﾙ"/>
    <w:basedOn w:val="a1"/>
  </w:style>
  <w:style w:type="character" w:customStyle="1" w:styleId="afe">
    <w:name w:val="脚注文字列 (文字)"/>
    <w:link w:val="afd"/>
    <w:uiPriority w:val="99"/>
    <w:rsid w:val="00B50872"/>
    <w:rPr>
      <w:rFonts w:ascii="Century" w:eastAsia="ＭＳ 明朝" w:hAnsi="Century"/>
      <w:kern w:val="20"/>
      <w:sz w:val="18"/>
    </w:rPr>
  </w:style>
  <w:style w:type="paragraph" w:styleId="affff9">
    <w:name w:val="Balloon Text"/>
    <w:basedOn w:val="a"/>
    <w:link w:val="affffa"/>
    <w:uiPriority w:val="99"/>
    <w:semiHidden/>
    <w:unhideWhenUsed/>
    <w:rsid w:val="006E0500"/>
    <w:pPr>
      <w:spacing w:line="240" w:lineRule="auto"/>
    </w:pPr>
    <w:rPr>
      <w:rFonts w:ascii="Arial" w:eastAsia="ＭＳ ゴシック" w:hAnsi="Arial"/>
      <w:sz w:val="18"/>
      <w:szCs w:val="18"/>
    </w:rPr>
  </w:style>
  <w:style w:type="character" w:customStyle="1" w:styleId="affffa">
    <w:name w:val="吹き出し (文字)"/>
    <w:link w:val="affff9"/>
    <w:uiPriority w:val="99"/>
    <w:semiHidden/>
    <w:rsid w:val="006E0500"/>
    <w:rPr>
      <w:rFonts w:ascii="Arial" w:eastAsia="ＭＳ ゴシック" w:hAnsi="Arial" w:cs="Times New Roman"/>
      <w:kern w:val="20"/>
      <w:sz w:val="18"/>
      <w:szCs w:val="18"/>
    </w:rPr>
  </w:style>
  <w:style w:type="character" w:styleId="affffb">
    <w:name w:val="Hyperlink"/>
    <w:uiPriority w:val="99"/>
    <w:unhideWhenUsed/>
    <w:rsid w:val="004D070C"/>
    <w:rPr>
      <w:color w:val="0563C1"/>
      <w:u w:val="single"/>
    </w:rPr>
  </w:style>
  <w:style w:type="table" w:styleId="affffc">
    <w:name w:val="Table Grid"/>
    <w:basedOn w:val="a2"/>
    <w:uiPriority w:val="39"/>
    <w:rsid w:val="00220B8C"/>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E163E7"/>
    <w:rPr>
      <w:rFonts w:ascii="Century" w:eastAsia="ＭＳ 明朝" w:hAnsi="Century"/>
      <w:b/>
      <w:kern w:val="20"/>
      <w:sz w:val="18"/>
    </w:rPr>
  </w:style>
  <w:style w:type="paragraph" w:styleId="affffd">
    <w:name w:val="List Paragraph"/>
    <w:basedOn w:val="a"/>
    <w:uiPriority w:val="34"/>
    <w:qFormat/>
    <w:rsid w:val="00EA53EB"/>
    <w:pPr>
      <w:ind w:leftChars="400" w:left="840"/>
    </w:pPr>
  </w:style>
  <w:style w:type="paragraph" w:styleId="affffe">
    <w:name w:val="annotation subject"/>
    <w:basedOn w:val="afff3"/>
    <w:next w:val="afff3"/>
    <w:link w:val="afffff"/>
    <w:uiPriority w:val="99"/>
    <w:semiHidden/>
    <w:unhideWhenUsed/>
    <w:rsid w:val="00EB09AC"/>
    <w:pPr>
      <w:keepLines w:val="0"/>
      <w:tabs>
        <w:tab w:val="clear" w:pos="187"/>
      </w:tabs>
      <w:spacing w:after="0" w:line="240" w:lineRule="auto"/>
      <w:ind w:left="0" w:firstLine="0"/>
    </w:pPr>
    <w:rPr>
      <w:b/>
      <w:bCs/>
      <w:sz w:val="20"/>
    </w:rPr>
  </w:style>
  <w:style w:type="character" w:customStyle="1" w:styleId="Char">
    <w:name w:val="脚注基準 Char"/>
    <w:basedOn w:val="a1"/>
    <w:link w:val="afb"/>
    <w:rsid w:val="00EB09AC"/>
    <w:rPr>
      <w:rFonts w:ascii="Century" w:eastAsia="ＭＳ 明朝" w:hAnsi="Century"/>
      <w:kern w:val="20"/>
      <w:sz w:val="18"/>
    </w:rPr>
  </w:style>
  <w:style w:type="character" w:customStyle="1" w:styleId="afff4">
    <w:name w:val="コメント文字列 (文字)"/>
    <w:basedOn w:val="Char"/>
    <w:link w:val="afff3"/>
    <w:semiHidden/>
    <w:rsid w:val="00EB09AC"/>
    <w:rPr>
      <w:rFonts w:ascii="Century" w:eastAsia="ＭＳ 明朝" w:hAnsi="Century"/>
      <w:kern w:val="20"/>
      <w:sz w:val="18"/>
    </w:rPr>
  </w:style>
  <w:style w:type="character" w:customStyle="1" w:styleId="afffff">
    <w:name w:val="コメント内容 (文字)"/>
    <w:basedOn w:val="afff4"/>
    <w:link w:val="affffe"/>
    <w:uiPriority w:val="99"/>
    <w:semiHidden/>
    <w:rsid w:val="00EB09AC"/>
    <w:rPr>
      <w:rFonts w:ascii="Century" w:eastAsia="ＭＳ 明朝" w:hAnsi="Century"/>
      <w:b/>
      <w:bCs/>
      <w:kern w:val="20"/>
      <w:sz w:val="18"/>
    </w:rPr>
  </w:style>
  <w:style w:type="paragraph" w:styleId="afffff0">
    <w:name w:val="Revision"/>
    <w:hidden/>
    <w:uiPriority w:val="99"/>
    <w:semiHidden/>
    <w:rsid w:val="00EB09AC"/>
    <w:rPr>
      <w:rFonts w:ascii="Century" w:eastAsia="ＭＳ 明朝" w:hAnsi="Century"/>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D5E33-7E6F-40EE-B938-A6295A496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1406</Words>
  <Characters>8020</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論文作成テンプレート 1</vt:lpstr>
      <vt:lpstr>論文作成テンプレート 1</vt:lpstr>
    </vt:vector>
  </TitlesOfParts>
  <Company>Microsoft</Company>
  <LinksUpToDate>false</LinksUpToDate>
  <CharactersWithSpaces>9408</CharactersWithSpaces>
  <SharedDoc>false</SharedDoc>
  <HLinks>
    <vt:vector size="6" baseType="variant">
      <vt:variant>
        <vt:i4>6225957</vt:i4>
      </vt:variant>
      <vt:variant>
        <vt:i4>0</vt:i4>
      </vt:variant>
      <vt:variant>
        <vt:i4>0</vt:i4>
      </vt:variant>
      <vt:variant>
        <vt:i4>5</vt:i4>
      </vt:variant>
      <vt:variant>
        <vt:lpwstr>mailto:ifa@tufs.ac.jp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Quadrante 28 application form</dc:title>
  <dc:subject/>
  <dc:creator>海外事情研究所</dc:creator>
  <cp:keywords/>
  <cp:lastModifiedBy>ifa_dell_129</cp:lastModifiedBy>
  <cp:revision>3</cp:revision>
  <cp:lastPrinted>2024-05-24T04:43:00Z</cp:lastPrinted>
  <dcterms:created xsi:type="dcterms:W3CDTF">2026-05-01T04:18:00Z</dcterms:created>
  <dcterms:modified xsi:type="dcterms:W3CDTF">2026-05-01T04:20:00Z</dcterms:modified>
</cp:coreProperties>
</file>