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F7" w:rsidRDefault="00A27E33">
      <w:pPr>
        <w:rPr>
          <w:rFonts w:hint="eastAsia"/>
        </w:rPr>
      </w:pPr>
      <w:r>
        <w:rPr>
          <w:rFonts w:hint="eastAsia"/>
        </w:rPr>
        <w:t>＜参照文献＞</w:t>
      </w:r>
    </w:p>
    <w:p w:rsidR="00B226F7" w:rsidRPr="004F3E5F" w:rsidRDefault="00B226F7" w:rsidP="00B226F7">
      <w:pPr>
        <w:ind w:left="630" w:hangingChars="300" w:hanging="630"/>
      </w:pPr>
      <w:proofErr w:type="spellStart"/>
      <w:r w:rsidRPr="00053DAE">
        <w:rPr>
          <w:rFonts w:hint="eastAsia"/>
          <w:smallCaps/>
          <w:szCs w:val="21"/>
        </w:rPr>
        <w:t>Abeysekere</w:t>
      </w:r>
      <w:proofErr w:type="spellEnd"/>
      <w:r>
        <w:rPr>
          <w:rFonts w:hint="eastAsia"/>
        </w:rPr>
        <w:t xml:space="preserve">, D.H.   2006  </w:t>
      </w:r>
      <w:r>
        <w:rPr>
          <w:rFonts w:hint="eastAsia"/>
          <w:i/>
        </w:rPr>
        <w:t xml:space="preserve">Traditional medicine in </w:t>
      </w:r>
      <w:smartTag w:uri="urn:schemas-microsoft-com:office:smarttags" w:element="place">
        <w:smartTag w:uri="urn:schemas-microsoft-com:office:smarttags" w:element="country-region">
          <w:r>
            <w:rPr>
              <w:rFonts w:hint="eastAsia"/>
              <w:i/>
            </w:rPr>
            <w:t>Sri Lanka</w:t>
          </w:r>
        </w:smartTag>
      </w:smartTag>
      <w:r>
        <w:rPr>
          <w:rFonts w:hint="eastAsia"/>
          <w:i/>
        </w:rPr>
        <w:t xml:space="preserve"> and in neighboring countries.</w:t>
      </w:r>
      <w:r>
        <w:rPr>
          <w:rFonts w:hint="eastAsia"/>
        </w:rPr>
        <w:t xml:space="preserve"> </w:t>
      </w:r>
    </w:p>
    <w:p w:rsidR="00B226F7" w:rsidRPr="000075EB" w:rsidRDefault="00B226F7" w:rsidP="00B226F7">
      <w:pPr>
        <w:ind w:left="1260" w:hangingChars="600" w:hanging="1260"/>
      </w:pPr>
      <w:proofErr w:type="spellStart"/>
      <w:r>
        <w:rPr>
          <w:rFonts w:hint="eastAsia"/>
        </w:rPr>
        <w:t>Basnayake</w:t>
      </w:r>
      <w:proofErr w:type="spellEnd"/>
      <w:r>
        <w:rPr>
          <w:rFonts w:hint="eastAsia"/>
        </w:rPr>
        <w:t xml:space="preserve">, V. 1988 </w:t>
      </w:r>
      <w:r>
        <w:rPr>
          <w:rFonts w:hint="eastAsia"/>
          <w:i/>
        </w:rPr>
        <w:t xml:space="preserve">Traditional </w:t>
      </w:r>
      <w:r>
        <w:rPr>
          <w:i/>
        </w:rPr>
        <w:t>medicine</w:t>
      </w:r>
      <w:r>
        <w:rPr>
          <w:rFonts w:hint="eastAsia"/>
          <w:i/>
        </w:rPr>
        <w:t xml:space="preserve"> and the m</w:t>
      </w:r>
      <w:bookmarkStart w:id="0" w:name="_GoBack"/>
      <w:bookmarkEnd w:id="0"/>
      <w:r>
        <w:rPr>
          <w:rFonts w:hint="eastAsia"/>
          <w:i/>
        </w:rPr>
        <w:t xml:space="preserve">edical school curriculum in </w:t>
      </w:r>
      <w:smartTag w:uri="urn:schemas-microsoft-com:office:smarttags" w:element="place">
        <w:smartTag w:uri="urn:schemas-microsoft-com:office:smarttags" w:element="country-region">
          <w:r>
            <w:rPr>
              <w:rFonts w:hint="eastAsia"/>
              <w:i/>
            </w:rPr>
            <w:t>Sri Lanka</w:t>
          </w:r>
        </w:smartTag>
      </w:smartTag>
      <w:r>
        <w:rPr>
          <w:rFonts w:hint="eastAsia"/>
          <w:i/>
        </w:rPr>
        <w:t>.</w:t>
      </w:r>
      <w:r>
        <w:rPr>
          <w:rFonts w:hint="eastAsia"/>
        </w:rPr>
        <w:t xml:space="preserve"> </w:t>
      </w:r>
      <w:smartTag w:uri="urn:schemas-microsoft-com:office:smarttags" w:element="place">
        <w:smartTag w:uri="urn:schemas-microsoft-com:office:smarttags" w:element="PlaceType">
          <w:r>
            <w:rPr>
              <w:rFonts w:hint="eastAsia"/>
            </w:rPr>
            <w:t>University</w:t>
          </w:r>
        </w:smartTag>
        <w:r>
          <w:rPr>
            <w:rFonts w:hint="eastAsia"/>
          </w:rPr>
          <w:t xml:space="preserve"> of </w:t>
        </w:r>
        <w:proofErr w:type="spellStart"/>
        <w:smartTag w:uri="urn:schemas-microsoft-com:office:smarttags" w:element="PlaceName">
          <w:r>
            <w:rPr>
              <w:rFonts w:hint="eastAsia"/>
            </w:rPr>
            <w:t>Peradeniya</w:t>
          </w:r>
        </w:smartTag>
      </w:smartTag>
      <w:proofErr w:type="spellEnd"/>
      <w:r>
        <w:rPr>
          <w:rFonts w:hint="eastAsia"/>
        </w:rPr>
        <w:t xml:space="preserve">: </w:t>
      </w:r>
      <w:proofErr w:type="spellStart"/>
      <w:r>
        <w:rPr>
          <w:rFonts w:hint="eastAsia"/>
        </w:rPr>
        <w:t>Peradeniya</w:t>
      </w:r>
      <w:proofErr w:type="spellEnd"/>
      <w:r>
        <w:rPr>
          <w:rFonts w:hint="eastAsia"/>
        </w:rPr>
        <w:t>.</w:t>
      </w:r>
    </w:p>
    <w:p w:rsidR="00B226F7" w:rsidRDefault="00B226F7" w:rsidP="00B226F7">
      <w:pPr>
        <w:ind w:left="630" w:hangingChars="300" w:hanging="630"/>
        <w:rPr>
          <w:rFonts w:hint="eastAsia"/>
          <w:szCs w:val="21"/>
        </w:rPr>
      </w:pPr>
      <w:proofErr w:type="spellStart"/>
      <w:r>
        <w:rPr>
          <w:rFonts w:hint="eastAsia"/>
          <w:smallCaps/>
          <w:szCs w:val="21"/>
        </w:rPr>
        <w:t>Obeyesekere</w:t>
      </w:r>
      <w:proofErr w:type="spellEnd"/>
      <w:r>
        <w:rPr>
          <w:rFonts w:hint="eastAsia"/>
          <w:smallCaps/>
          <w:szCs w:val="21"/>
        </w:rPr>
        <w:t>,</w:t>
      </w:r>
      <w:r w:rsidRPr="00B6339B">
        <w:rPr>
          <w:rFonts w:hint="eastAsia"/>
          <w:smallCaps/>
          <w:szCs w:val="21"/>
        </w:rPr>
        <w:t xml:space="preserve"> </w:t>
      </w:r>
      <w:proofErr w:type="spellStart"/>
      <w:r>
        <w:rPr>
          <w:rFonts w:hint="eastAsia"/>
          <w:smallCaps/>
          <w:szCs w:val="21"/>
        </w:rPr>
        <w:t>Gananath</w:t>
      </w:r>
      <w:proofErr w:type="spellEnd"/>
      <w:r>
        <w:rPr>
          <w:rFonts w:hint="eastAsia"/>
          <w:smallCaps/>
          <w:szCs w:val="21"/>
        </w:rPr>
        <w:t xml:space="preserve"> 1980 </w:t>
      </w:r>
      <w:r>
        <w:rPr>
          <w:rFonts w:hint="eastAsia"/>
          <w:i/>
          <w:szCs w:val="21"/>
        </w:rPr>
        <w:t xml:space="preserve">Rationality, theory and experimentation in </w:t>
      </w:r>
      <w:proofErr w:type="spellStart"/>
      <w:r>
        <w:rPr>
          <w:rFonts w:hint="eastAsia"/>
          <w:i/>
          <w:szCs w:val="21"/>
        </w:rPr>
        <w:t>Ayurvedic</w:t>
      </w:r>
      <w:proofErr w:type="spellEnd"/>
      <w:r>
        <w:rPr>
          <w:rFonts w:hint="eastAsia"/>
          <w:i/>
          <w:szCs w:val="21"/>
        </w:rPr>
        <w:t xml:space="preserve"> medicine.</w:t>
      </w:r>
      <w:r>
        <w:rPr>
          <w:rFonts w:hint="eastAsia"/>
          <w:szCs w:val="21"/>
        </w:rPr>
        <w:t xml:space="preserve"> The United </w:t>
      </w:r>
      <w:smartTag w:uri="urn:schemas-microsoft-com:office:smarttags" w:element="PlaceName">
        <w:r>
          <w:rPr>
            <w:rFonts w:hint="eastAsia"/>
            <w:szCs w:val="21"/>
          </w:rPr>
          <w:t>Nations</w:t>
        </w:r>
      </w:smartTag>
      <w:r>
        <w:rPr>
          <w:rFonts w:hint="eastAsia"/>
          <w:szCs w:val="21"/>
        </w:rPr>
        <w:t xml:space="preserve"> </w:t>
      </w:r>
      <w:smartTag w:uri="urn:schemas-microsoft-com:office:smarttags" w:element="PlaceType">
        <w:r>
          <w:rPr>
            <w:rFonts w:hint="eastAsia"/>
            <w:szCs w:val="21"/>
          </w:rPr>
          <w:t>University</w:t>
        </w:r>
      </w:smartTag>
      <w:r>
        <w:rPr>
          <w:rFonts w:hint="eastAsia"/>
          <w:szCs w:val="21"/>
        </w:rPr>
        <w:t xml:space="preserve">: </w:t>
      </w:r>
      <w:smartTag w:uri="urn:schemas-microsoft-com:office:smarttags" w:element="place">
        <w:smartTag w:uri="urn:schemas-microsoft-com:office:smarttags" w:element="City">
          <w:r>
            <w:rPr>
              <w:rFonts w:hint="eastAsia"/>
              <w:szCs w:val="21"/>
            </w:rPr>
            <w:t>Tokyo</w:t>
          </w:r>
        </w:smartTag>
      </w:smartTag>
      <w:r>
        <w:rPr>
          <w:rFonts w:hint="eastAsia"/>
          <w:szCs w:val="21"/>
        </w:rPr>
        <w:t>.</w:t>
      </w:r>
    </w:p>
    <w:p w:rsidR="00B531DE" w:rsidRDefault="00B531DE" w:rsidP="00B226F7">
      <w:pPr>
        <w:ind w:left="630" w:hangingChars="300" w:hanging="630"/>
        <w:rPr>
          <w:szCs w:val="21"/>
        </w:rPr>
      </w:pPr>
      <w:r>
        <w:rPr>
          <w:rFonts w:hint="eastAsia"/>
          <w:szCs w:val="21"/>
        </w:rPr>
        <w:t>Gupta, B. 1976. Indigenous medicine in nineteenth and twentieth century Bengal. In Charles Leslie(ed.),</w:t>
      </w:r>
      <w:r w:rsidRPr="00B531DE">
        <w:rPr>
          <w:rFonts w:hint="eastAsia"/>
          <w:i/>
          <w:szCs w:val="21"/>
        </w:rPr>
        <w:t xml:space="preserve"> Asian medical systems.</w:t>
      </w:r>
      <w:r>
        <w:rPr>
          <w:rFonts w:hint="eastAsia"/>
          <w:szCs w:val="21"/>
        </w:rPr>
        <w:t xml:space="preserve"> </w:t>
      </w:r>
      <w:proofErr w:type="spellStart"/>
      <w:r>
        <w:rPr>
          <w:rFonts w:hint="eastAsia"/>
          <w:szCs w:val="21"/>
        </w:rPr>
        <w:t>Barkeley</w:t>
      </w:r>
      <w:proofErr w:type="spellEnd"/>
      <w:r>
        <w:rPr>
          <w:rFonts w:hint="eastAsia"/>
          <w:szCs w:val="21"/>
        </w:rPr>
        <w:t xml:space="preserve"> and Los Angeles: University of California press, pp.368-378.</w:t>
      </w:r>
    </w:p>
    <w:p w:rsidR="00B226F7" w:rsidRPr="00D34869" w:rsidRDefault="00B226F7" w:rsidP="00B226F7">
      <w:proofErr w:type="spellStart"/>
      <w:r w:rsidRPr="00817C25">
        <w:rPr>
          <w:rFonts w:hint="eastAsia"/>
          <w:smallCaps/>
          <w:szCs w:val="21"/>
        </w:rPr>
        <w:t>Gup</w:t>
      </w:r>
      <w:r>
        <w:rPr>
          <w:rFonts w:hint="eastAsia"/>
          <w:smallCaps/>
          <w:szCs w:val="21"/>
        </w:rPr>
        <w:t>i</w:t>
      </w:r>
      <w:r w:rsidRPr="00817C25">
        <w:rPr>
          <w:rFonts w:hint="eastAsia"/>
          <w:smallCaps/>
          <w:szCs w:val="21"/>
        </w:rPr>
        <w:t>ta</w:t>
      </w:r>
      <w:proofErr w:type="spellEnd"/>
      <w:r>
        <w:rPr>
          <w:rFonts w:hint="eastAsia"/>
        </w:rPr>
        <w:t xml:space="preserve">, L.P. 2006  </w:t>
      </w:r>
      <w:r w:rsidRPr="00D34869">
        <w:rPr>
          <w:rFonts w:hint="eastAsia"/>
          <w:i/>
        </w:rPr>
        <w:t xml:space="preserve">Essentials of Ayurveda. </w:t>
      </w:r>
      <w:proofErr w:type="spellStart"/>
      <w:r>
        <w:rPr>
          <w:rFonts w:hint="eastAsia"/>
        </w:rPr>
        <w:t>Chaukhamba</w:t>
      </w:r>
      <w:proofErr w:type="spellEnd"/>
      <w:r>
        <w:rPr>
          <w:rFonts w:hint="eastAsia"/>
        </w:rPr>
        <w:t xml:space="preserve"> Sanskrit </w:t>
      </w:r>
      <w:proofErr w:type="spellStart"/>
      <w:r>
        <w:rPr>
          <w:rFonts w:hint="eastAsia"/>
        </w:rPr>
        <w:t>pratishthan</w:t>
      </w:r>
      <w:proofErr w:type="spellEnd"/>
      <w:r>
        <w:rPr>
          <w:rFonts w:hint="eastAsia"/>
        </w:rPr>
        <w:t xml:space="preserve">; </w:t>
      </w:r>
      <w:smartTag w:uri="urn:schemas-microsoft-com:office:smarttags" w:element="place">
        <w:smartTag w:uri="urn:schemas-microsoft-com:office:smarttags" w:element="City">
          <w:r>
            <w:rPr>
              <w:rFonts w:hint="eastAsia"/>
            </w:rPr>
            <w:t>Delhi</w:t>
          </w:r>
        </w:smartTag>
      </w:smartTag>
      <w:r>
        <w:rPr>
          <w:rFonts w:hint="eastAsia"/>
        </w:rPr>
        <w:t>.</w:t>
      </w:r>
    </w:p>
    <w:p w:rsidR="00B226F7" w:rsidRDefault="00B226F7" w:rsidP="00B226F7">
      <w:pPr>
        <w:ind w:left="1260" w:hangingChars="600" w:hanging="1260"/>
      </w:pPr>
      <w:r w:rsidRPr="00572D2D">
        <w:rPr>
          <w:rFonts w:hint="eastAsia"/>
          <w:smallCaps/>
          <w:szCs w:val="21"/>
        </w:rPr>
        <w:t xml:space="preserve">Higuchi </w:t>
      </w:r>
      <w:proofErr w:type="spellStart"/>
      <w:r w:rsidRPr="00572D2D">
        <w:rPr>
          <w:rFonts w:hint="eastAsia"/>
          <w:smallCaps/>
          <w:szCs w:val="21"/>
        </w:rPr>
        <w:t>Machiko</w:t>
      </w:r>
      <w:proofErr w:type="spellEnd"/>
      <w:r>
        <w:rPr>
          <w:rFonts w:hint="eastAsia"/>
        </w:rPr>
        <w:t xml:space="preserve"> 2002  </w:t>
      </w:r>
      <w:r>
        <w:rPr>
          <w:rFonts w:hint="eastAsia"/>
          <w:i/>
        </w:rPr>
        <w:t xml:space="preserve">Traditional health practices in </w:t>
      </w:r>
      <w:smartTag w:uri="urn:schemas-microsoft-com:office:smarttags" w:element="place">
        <w:smartTag w:uri="urn:schemas-microsoft-com:office:smarttags" w:element="country-region">
          <w:r>
            <w:rPr>
              <w:rFonts w:hint="eastAsia"/>
              <w:i/>
            </w:rPr>
            <w:t>Sri Lanka</w:t>
          </w:r>
        </w:smartTag>
      </w:smartTag>
      <w:r>
        <w:rPr>
          <w:rFonts w:hint="eastAsia"/>
          <w:i/>
        </w:rPr>
        <w:t xml:space="preserve">. </w:t>
      </w:r>
      <w:proofErr w:type="spellStart"/>
      <w:r>
        <w:rPr>
          <w:rFonts w:hint="eastAsia"/>
        </w:rPr>
        <w:t>VUuniversity</w:t>
      </w:r>
      <w:proofErr w:type="spellEnd"/>
      <w:r>
        <w:rPr>
          <w:rFonts w:hint="eastAsia"/>
        </w:rPr>
        <w:t xml:space="preserve"> </w:t>
      </w:r>
    </w:p>
    <w:p w:rsidR="00B226F7" w:rsidRDefault="00B226F7" w:rsidP="00B226F7">
      <w:pPr>
        <w:ind w:leftChars="300" w:left="1260" w:hangingChars="300" w:hanging="630"/>
      </w:pPr>
      <w:r>
        <w:rPr>
          <w:rFonts w:hint="eastAsia"/>
        </w:rPr>
        <w:t xml:space="preserve">press: </w:t>
      </w:r>
      <w:smartTag w:uri="urn:schemas-microsoft-com:office:smarttags" w:element="place">
        <w:smartTag w:uri="urn:schemas-microsoft-com:office:smarttags" w:element="City">
          <w:r>
            <w:rPr>
              <w:rFonts w:hint="eastAsia"/>
            </w:rPr>
            <w:t>Amsterdam</w:t>
          </w:r>
        </w:smartTag>
      </w:smartTag>
      <w:r>
        <w:rPr>
          <w:rFonts w:hint="eastAsia"/>
        </w:rPr>
        <w:t>.</w:t>
      </w:r>
    </w:p>
    <w:p w:rsidR="00B226F7" w:rsidRPr="00B70179" w:rsidRDefault="00B226F7" w:rsidP="00B226F7">
      <w:pPr>
        <w:ind w:left="1050" w:hangingChars="500" w:hanging="1050"/>
      </w:pPr>
      <w:proofErr w:type="spellStart"/>
      <w:r w:rsidRPr="006942C0">
        <w:rPr>
          <w:rFonts w:hint="eastAsia"/>
          <w:smallCaps/>
          <w:szCs w:val="21"/>
        </w:rPr>
        <w:t>Kamalika</w:t>
      </w:r>
      <w:proofErr w:type="spellEnd"/>
      <w:r w:rsidRPr="006942C0">
        <w:rPr>
          <w:rFonts w:hint="eastAsia"/>
          <w:smallCaps/>
          <w:szCs w:val="21"/>
        </w:rPr>
        <w:t xml:space="preserve">, </w:t>
      </w:r>
      <w:proofErr w:type="spellStart"/>
      <w:r w:rsidRPr="006942C0">
        <w:rPr>
          <w:rFonts w:hint="eastAsia"/>
          <w:smallCaps/>
          <w:szCs w:val="21"/>
        </w:rPr>
        <w:t>Pieris</w:t>
      </w:r>
      <w:proofErr w:type="spellEnd"/>
      <w:r>
        <w:rPr>
          <w:rFonts w:hint="eastAsia"/>
        </w:rPr>
        <w:t xml:space="preserve">. 2001 </w:t>
      </w:r>
      <w:r>
        <w:rPr>
          <w:rFonts w:hint="eastAsia"/>
          <w:i/>
        </w:rPr>
        <w:t xml:space="preserve">Medical profession in </w:t>
      </w:r>
      <w:smartTag w:uri="urn:schemas-microsoft-com:office:smarttags" w:element="place">
        <w:smartTag w:uri="urn:schemas-microsoft-com:office:smarttags" w:element="country-region">
          <w:r>
            <w:rPr>
              <w:rFonts w:hint="eastAsia"/>
              <w:i/>
            </w:rPr>
            <w:t>Sri Lanka</w:t>
          </w:r>
        </w:smartTag>
      </w:smartTag>
      <w:r>
        <w:rPr>
          <w:rFonts w:hint="eastAsia"/>
          <w:i/>
        </w:rPr>
        <w:t>, 1843-1980</w:t>
      </w:r>
      <w:r>
        <w:rPr>
          <w:rFonts w:hint="eastAsia"/>
        </w:rPr>
        <w:t xml:space="preserve">. </w:t>
      </w:r>
      <w:proofErr w:type="spellStart"/>
      <w:r>
        <w:rPr>
          <w:rFonts w:hint="eastAsia"/>
        </w:rPr>
        <w:t>Visidunu</w:t>
      </w:r>
      <w:proofErr w:type="spellEnd"/>
      <w:r>
        <w:rPr>
          <w:rFonts w:hint="eastAsia"/>
        </w:rPr>
        <w:t xml:space="preserve"> </w:t>
      </w:r>
      <w:proofErr w:type="spellStart"/>
      <w:r>
        <w:rPr>
          <w:rFonts w:hint="eastAsia"/>
        </w:rPr>
        <w:t>prakashakayo</w:t>
      </w:r>
      <w:proofErr w:type="spellEnd"/>
    </w:p>
    <w:p w:rsidR="00B226F7" w:rsidRPr="00C07ACB" w:rsidRDefault="00B226F7" w:rsidP="00B226F7">
      <w:pPr>
        <w:ind w:left="1050" w:hangingChars="500" w:hanging="1050"/>
      </w:pPr>
      <w:proofErr w:type="spellStart"/>
      <w:r w:rsidRPr="00572D2D">
        <w:rPr>
          <w:rFonts w:hint="eastAsia"/>
          <w:smallCaps/>
          <w:szCs w:val="21"/>
        </w:rPr>
        <w:t>Kusumaratne</w:t>
      </w:r>
      <w:proofErr w:type="spellEnd"/>
      <w:r w:rsidRPr="00572D2D">
        <w:rPr>
          <w:rFonts w:hint="eastAsia"/>
          <w:smallCaps/>
          <w:szCs w:val="21"/>
        </w:rPr>
        <w:t xml:space="preserve">, </w:t>
      </w:r>
      <w:proofErr w:type="spellStart"/>
      <w:r w:rsidRPr="00572D2D">
        <w:rPr>
          <w:rFonts w:hint="eastAsia"/>
          <w:smallCaps/>
          <w:szCs w:val="21"/>
        </w:rPr>
        <w:t>Sagara</w:t>
      </w:r>
      <w:proofErr w:type="spellEnd"/>
      <w:r>
        <w:rPr>
          <w:rFonts w:hint="eastAsia"/>
        </w:rPr>
        <w:t xml:space="preserve"> 1995 </w:t>
      </w:r>
      <w:r>
        <w:rPr>
          <w:rFonts w:hint="eastAsia"/>
          <w:i/>
        </w:rPr>
        <w:t>Folk medicine among the Sinhalese.</w:t>
      </w:r>
      <w:r>
        <w:rPr>
          <w:rFonts w:hint="eastAsia"/>
        </w:rPr>
        <w:t xml:space="preserve"> </w:t>
      </w:r>
      <w:proofErr w:type="spellStart"/>
      <w:r>
        <w:rPr>
          <w:rFonts w:hint="eastAsia"/>
        </w:rPr>
        <w:t>Kusumaratne</w:t>
      </w:r>
      <w:proofErr w:type="spellEnd"/>
      <w:r>
        <w:rPr>
          <w:rFonts w:hint="eastAsia"/>
        </w:rPr>
        <w:t xml:space="preserve">; </w:t>
      </w:r>
      <w:smartTag w:uri="urn:schemas-microsoft-com:office:smarttags" w:element="place">
        <w:smartTag w:uri="urn:schemas-microsoft-com:office:smarttags" w:element="City">
          <w:r>
            <w:rPr>
              <w:rFonts w:hint="eastAsia"/>
            </w:rPr>
            <w:t>Colombo</w:t>
          </w:r>
        </w:smartTag>
      </w:smartTag>
      <w:r>
        <w:rPr>
          <w:rFonts w:hint="eastAsia"/>
        </w:rPr>
        <w:t>.</w:t>
      </w:r>
    </w:p>
    <w:p w:rsidR="00B226F7" w:rsidRDefault="00B226F7" w:rsidP="00B226F7">
      <w:pPr>
        <w:ind w:left="1050" w:hangingChars="500" w:hanging="1050"/>
      </w:pPr>
      <w:r>
        <w:rPr>
          <w:rFonts w:hint="eastAsia"/>
        </w:rPr>
        <w:t>――――</w:t>
      </w:r>
      <w:r>
        <w:rPr>
          <w:rFonts w:hint="eastAsia"/>
        </w:rPr>
        <w:t xml:space="preserve">2005  </w:t>
      </w:r>
      <w:r>
        <w:rPr>
          <w:rFonts w:hint="eastAsia"/>
          <w:i/>
        </w:rPr>
        <w:t>Indigenous medicine in Sri Lanka.: a sociological analysis.</w:t>
      </w:r>
      <w:r>
        <w:rPr>
          <w:rFonts w:hint="eastAsia"/>
        </w:rPr>
        <w:t xml:space="preserve"> </w:t>
      </w:r>
      <w:proofErr w:type="spellStart"/>
      <w:r>
        <w:rPr>
          <w:rFonts w:hint="eastAsia"/>
        </w:rPr>
        <w:t>Sarasavi</w:t>
      </w:r>
      <w:proofErr w:type="spellEnd"/>
      <w:r>
        <w:rPr>
          <w:rFonts w:hint="eastAsia"/>
        </w:rPr>
        <w:t xml:space="preserve"> publishers; </w:t>
      </w:r>
      <w:proofErr w:type="spellStart"/>
      <w:smartTag w:uri="urn:schemas-microsoft-com:office:smarttags" w:element="place">
        <w:smartTag w:uri="urn:schemas-microsoft-com:office:smarttags" w:element="City">
          <w:r>
            <w:rPr>
              <w:rFonts w:hint="eastAsia"/>
            </w:rPr>
            <w:t>Nugegoda</w:t>
          </w:r>
        </w:smartTag>
        <w:proofErr w:type="spellEnd"/>
        <w:r>
          <w:rPr>
            <w:rFonts w:hint="eastAsia"/>
          </w:rPr>
          <w:t xml:space="preserve">, </w:t>
        </w:r>
        <w:smartTag w:uri="urn:schemas-microsoft-com:office:smarttags" w:element="country-region">
          <w:r>
            <w:rPr>
              <w:rFonts w:hint="eastAsia"/>
            </w:rPr>
            <w:t>Sri Lanka</w:t>
          </w:r>
        </w:smartTag>
      </w:smartTag>
      <w:r>
        <w:rPr>
          <w:rFonts w:hint="eastAsia"/>
        </w:rPr>
        <w:t>.</w:t>
      </w:r>
    </w:p>
    <w:p w:rsidR="00B226F7" w:rsidRPr="005B20EF" w:rsidRDefault="00B226F7" w:rsidP="00B226F7">
      <w:pPr>
        <w:ind w:left="630" w:hangingChars="300" w:hanging="630"/>
      </w:pPr>
      <w:proofErr w:type="spellStart"/>
      <w:r w:rsidRPr="00572D2D">
        <w:rPr>
          <w:rFonts w:hint="eastAsia"/>
          <w:smallCaps/>
          <w:szCs w:val="21"/>
        </w:rPr>
        <w:t>Liyanaratn</w:t>
      </w:r>
      <w:proofErr w:type="spellEnd"/>
      <w:r w:rsidRPr="00572D2D">
        <w:rPr>
          <w:rFonts w:hint="eastAsia"/>
          <w:smallCaps/>
          <w:szCs w:val="21"/>
        </w:rPr>
        <w:t xml:space="preserve">, </w:t>
      </w:r>
      <w:proofErr w:type="spellStart"/>
      <w:r w:rsidRPr="00572D2D">
        <w:rPr>
          <w:rFonts w:hint="eastAsia"/>
          <w:smallCaps/>
          <w:szCs w:val="21"/>
        </w:rPr>
        <w:t>Jinadasa</w:t>
      </w:r>
      <w:proofErr w:type="spellEnd"/>
      <w:r>
        <w:rPr>
          <w:rFonts w:hint="eastAsia"/>
        </w:rPr>
        <w:t xml:space="preserve"> 2006 </w:t>
      </w:r>
      <w:r>
        <w:rPr>
          <w:rFonts w:hint="eastAsia"/>
          <w:i/>
        </w:rPr>
        <w:t xml:space="preserve">Buddhism and traditional medicine in </w:t>
      </w:r>
      <w:smartTag w:uri="urn:schemas-microsoft-com:office:smarttags" w:element="place">
        <w:smartTag w:uri="urn:schemas-microsoft-com:office:smarttags" w:element="country-region">
          <w:r>
            <w:rPr>
              <w:rFonts w:hint="eastAsia"/>
              <w:i/>
            </w:rPr>
            <w:t>Sri Lanka</w:t>
          </w:r>
        </w:smartTag>
      </w:smartTag>
      <w:r>
        <w:rPr>
          <w:rFonts w:hint="eastAsia"/>
          <w:i/>
        </w:rPr>
        <w:t>.</w:t>
      </w:r>
      <w:r>
        <w:rPr>
          <w:rFonts w:hint="eastAsia"/>
        </w:rPr>
        <w:t xml:space="preserve"> </w:t>
      </w:r>
      <w:proofErr w:type="spellStart"/>
      <w:r>
        <w:rPr>
          <w:rFonts w:hint="eastAsia"/>
        </w:rPr>
        <w:t>Kelaniya</w:t>
      </w:r>
      <w:proofErr w:type="spellEnd"/>
      <w:r>
        <w:rPr>
          <w:rFonts w:hint="eastAsia"/>
        </w:rPr>
        <w:t xml:space="preserve"> university press: </w:t>
      </w:r>
      <w:smartTag w:uri="urn:schemas-microsoft-com:office:smarttags" w:element="place">
        <w:smartTag w:uri="urn:schemas-microsoft-com:office:smarttags" w:element="City">
          <w:r>
            <w:rPr>
              <w:rFonts w:hint="eastAsia"/>
            </w:rPr>
            <w:t>Colombo</w:t>
          </w:r>
        </w:smartTag>
      </w:smartTag>
      <w:r>
        <w:rPr>
          <w:rFonts w:hint="eastAsia"/>
        </w:rPr>
        <w:t>.</w:t>
      </w:r>
    </w:p>
    <w:p w:rsidR="00B226F7" w:rsidRDefault="00B226F7" w:rsidP="00B226F7">
      <w:pPr>
        <w:ind w:left="840" w:hangingChars="400" w:hanging="840"/>
      </w:pPr>
      <w:proofErr w:type="spellStart"/>
      <w:r w:rsidRPr="00053DAE">
        <w:rPr>
          <w:rFonts w:hint="eastAsia"/>
          <w:smallCaps/>
          <w:szCs w:val="21"/>
        </w:rPr>
        <w:t>Uragoda</w:t>
      </w:r>
      <w:proofErr w:type="spellEnd"/>
      <w:r w:rsidRPr="00053DAE">
        <w:rPr>
          <w:rFonts w:hint="eastAsia"/>
          <w:smallCaps/>
          <w:szCs w:val="21"/>
        </w:rPr>
        <w:t>, C.G</w:t>
      </w:r>
      <w:r>
        <w:rPr>
          <w:rFonts w:hint="eastAsia"/>
        </w:rPr>
        <w:t xml:space="preserve">. 1987  </w:t>
      </w:r>
      <w:r>
        <w:rPr>
          <w:rFonts w:hint="eastAsia"/>
          <w:i/>
        </w:rPr>
        <w:t xml:space="preserve">A history of medicine in Sri Lanka: from the earliest times to 1948. </w:t>
      </w:r>
      <w:r>
        <w:rPr>
          <w:rFonts w:hint="eastAsia"/>
        </w:rPr>
        <w:t>Sri Lanka medical association: Colombo.</w:t>
      </w:r>
    </w:p>
    <w:p w:rsidR="00B226F7" w:rsidRDefault="00B226F7" w:rsidP="00B226F7">
      <w:pPr>
        <w:ind w:left="840" w:hangingChars="400" w:hanging="840"/>
      </w:pPr>
      <w:proofErr w:type="spellStart"/>
      <w:r w:rsidRPr="00053DAE">
        <w:rPr>
          <w:rFonts w:hint="eastAsia"/>
          <w:smallCaps/>
          <w:szCs w:val="21"/>
        </w:rPr>
        <w:t>Wanninayaka,P.B</w:t>
      </w:r>
      <w:proofErr w:type="spellEnd"/>
      <w:r>
        <w:rPr>
          <w:rFonts w:hint="eastAsia"/>
        </w:rPr>
        <w:t xml:space="preserve">. 1982  </w:t>
      </w:r>
      <w:r>
        <w:rPr>
          <w:rFonts w:hint="eastAsia"/>
          <w:i/>
        </w:rPr>
        <w:t>Ayurveda in Sri Lanka.</w:t>
      </w:r>
      <w:r>
        <w:rPr>
          <w:rFonts w:hint="eastAsia"/>
        </w:rPr>
        <w:t xml:space="preserve"> Ministry of health </w:t>
      </w:r>
      <w:smartTag w:uri="urn:schemas-microsoft-com:office:smarttags" w:element="place">
        <w:smartTag w:uri="urn:schemas-microsoft-com:office:smarttags" w:element="country-region">
          <w:r>
            <w:rPr>
              <w:rFonts w:hint="eastAsia"/>
            </w:rPr>
            <w:t>Sri Lanka</w:t>
          </w:r>
        </w:smartTag>
      </w:smartTag>
      <w:r>
        <w:rPr>
          <w:rFonts w:hint="eastAsia"/>
        </w:rPr>
        <w:t>.</w:t>
      </w:r>
    </w:p>
    <w:p w:rsidR="00B226F7" w:rsidRDefault="00B226F7" w:rsidP="00B226F7">
      <w:pPr>
        <w:ind w:left="630" w:hangingChars="300" w:hanging="630"/>
      </w:pPr>
      <w:proofErr w:type="spellStart"/>
      <w:r w:rsidRPr="00572D2D">
        <w:rPr>
          <w:rFonts w:hint="eastAsia"/>
          <w:smallCaps/>
          <w:szCs w:val="21"/>
        </w:rPr>
        <w:t>Yogasundram</w:t>
      </w:r>
      <w:proofErr w:type="spellEnd"/>
      <w:r w:rsidRPr="00572D2D">
        <w:rPr>
          <w:rFonts w:hint="eastAsia"/>
          <w:smallCaps/>
          <w:szCs w:val="21"/>
        </w:rPr>
        <w:t xml:space="preserve">, </w:t>
      </w:r>
      <w:proofErr w:type="spellStart"/>
      <w:r w:rsidRPr="00572D2D">
        <w:rPr>
          <w:rFonts w:hint="eastAsia"/>
          <w:smallCaps/>
          <w:szCs w:val="21"/>
        </w:rPr>
        <w:t>Nath</w:t>
      </w:r>
      <w:proofErr w:type="spellEnd"/>
      <w:r>
        <w:rPr>
          <w:rFonts w:hint="eastAsia"/>
        </w:rPr>
        <w:t xml:space="preserve"> 2008 </w:t>
      </w:r>
      <w:r>
        <w:rPr>
          <w:rFonts w:hint="eastAsia"/>
          <w:i/>
        </w:rPr>
        <w:t>A comprehensive history of Sri Lanka from prehistory to tsunami.</w:t>
      </w:r>
      <w:r>
        <w:rPr>
          <w:rFonts w:hint="eastAsia"/>
        </w:rPr>
        <w:t xml:space="preserve">(Second revised edition) </w:t>
      </w:r>
      <w:proofErr w:type="spellStart"/>
      <w:r>
        <w:rPr>
          <w:rFonts w:hint="eastAsia"/>
        </w:rPr>
        <w:t>Vijitha</w:t>
      </w:r>
      <w:proofErr w:type="spellEnd"/>
      <w:r>
        <w:rPr>
          <w:rFonts w:hint="eastAsia"/>
        </w:rPr>
        <w:t xml:space="preserve"> </w:t>
      </w:r>
      <w:proofErr w:type="spellStart"/>
      <w:r>
        <w:rPr>
          <w:rFonts w:hint="eastAsia"/>
        </w:rPr>
        <w:t>Yapa</w:t>
      </w:r>
      <w:proofErr w:type="spellEnd"/>
      <w:r>
        <w:rPr>
          <w:rFonts w:hint="eastAsia"/>
        </w:rPr>
        <w:t xml:space="preserve"> publications: </w:t>
      </w:r>
      <w:smartTag w:uri="urn:schemas-microsoft-com:office:smarttags" w:element="place">
        <w:smartTag w:uri="urn:schemas-microsoft-com:office:smarttags" w:element="City">
          <w:r>
            <w:rPr>
              <w:rFonts w:hint="eastAsia"/>
            </w:rPr>
            <w:t>Colombo</w:t>
          </w:r>
        </w:smartTag>
      </w:smartTag>
      <w:r>
        <w:rPr>
          <w:rFonts w:hint="eastAsia"/>
        </w:rPr>
        <w:t>.</w:t>
      </w:r>
    </w:p>
    <w:p w:rsidR="00B226F7" w:rsidRDefault="00B226F7" w:rsidP="00B226F7">
      <w:pPr>
        <w:ind w:left="630" w:hangingChars="300" w:hanging="630"/>
        <w:rPr>
          <w:i/>
        </w:rPr>
      </w:pPr>
      <w:proofErr w:type="spellStart"/>
      <w:r w:rsidRPr="003F24E5">
        <w:rPr>
          <w:rFonts w:hint="eastAsia"/>
          <w:smallCaps/>
          <w:szCs w:val="21"/>
        </w:rPr>
        <w:t>Ayuevedic</w:t>
      </w:r>
      <w:proofErr w:type="spellEnd"/>
      <w:r w:rsidRPr="003F24E5">
        <w:rPr>
          <w:rFonts w:hint="eastAsia"/>
          <w:smallCaps/>
          <w:szCs w:val="21"/>
        </w:rPr>
        <w:t xml:space="preserve"> medical council- </w:t>
      </w:r>
      <w:proofErr w:type="spellStart"/>
      <w:r w:rsidRPr="003F24E5">
        <w:rPr>
          <w:rFonts w:hint="eastAsia"/>
          <w:smallCaps/>
          <w:szCs w:val="21"/>
        </w:rPr>
        <w:t>SriLanka</w:t>
      </w:r>
      <w:proofErr w:type="spellEnd"/>
      <w:r>
        <w:rPr>
          <w:rFonts w:hint="eastAsia"/>
        </w:rPr>
        <w:t xml:space="preserve"> 2010 </w:t>
      </w:r>
      <w:r w:rsidRPr="007C77FD">
        <w:rPr>
          <w:rFonts w:hint="eastAsia"/>
          <w:i/>
        </w:rPr>
        <w:t xml:space="preserve">Registered </w:t>
      </w:r>
      <w:proofErr w:type="spellStart"/>
      <w:r w:rsidRPr="007C77FD">
        <w:rPr>
          <w:rFonts w:hint="eastAsia"/>
          <w:i/>
        </w:rPr>
        <w:t>ayurvedic</w:t>
      </w:r>
      <w:proofErr w:type="spellEnd"/>
      <w:r w:rsidRPr="007C77FD">
        <w:rPr>
          <w:rFonts w:hint="eastAsia"/>
          <w:i/>
        </w:rPr>
        <w:t xml:space="preserve"> medical physicians</w:t>
      </w:r>
      <w:r>
        <w:rPr>
          <w:rFonts w:hint="eastAsia"/>
          <w:i/>
        </w:rPr>
        <w:t xml:space="preserve"> end of the year-2009/12/31.</w:t>
      </w:r>
      <w:r w:rsidRPr="007C77FD">
        <w:rPr>
          <w:rFonts w:hint="eastAsia"/>
          <w:i/>
        </w:rPr>
        <w:t>.</w:t>
      </w:r>
    </w:p>
    <w:p w:rsidR="00B226F7" w:rsidRPr="005B20EF" w:rsidRDefault="00B226F7" w:rsidP="00B226F7">
      <w:pPr>
        <w:ind w:left="630" w:hangingChars="300" w:hanging="630"/>
      </w:pPr>
      <w:r>
        <w:rPr>
          <w:rFonts w:hint="eastAsia"/>
        </w:rPr>
        <w:t xml:space="preserve">JAYATHILAKA, I.G.A 2007 </w:t>
      </w:r>
      <w:r>
        <w:rPr>
          <w:rFonts w:hint="eastAsia"/>
          <w:i/>
        </w:rPr>
        <w:t xml:space="preserve">Ayurveda </w:t>
      </w:r>
      <w:proofErr w:type="spellStart"/>
      <w:r>
        <w:rPr>
          <w:rFonts w:hint="eastAsia"/>
          <w:i/>
        </w:rPr>
        <w:t>chilithsa</w:t>
      </w:r>
      <w:proofErr w:type="spellEnd"/>
      <w:r>
        <w:rPr>
          <w:rFonts w:hint="eastAsia"/>
          <w:i/>
        </w:rPr>
        <w:t xml:space="preserve"> </w:t>
      </w:r>
      <w:proofErr w:type="spellStart"/>
      <w:r>
        <w:rPr>
          <w:rFonts w:hint="eastAsia"/>
          <w:i/>
        </w:rPr>
        <w:t>mula</w:t>
      </w:r>
      <w:proofErr w:type="spellEnd"/>
      <w:r>
        <w:rPr>
          <w:rFonts w:hint="eastAsia"/>
          <w:i/>
        </w:rPr>
        <w:t xml:space="preserve"> </w:t>
      </w:r>
      <w:proofErr w:type="spellStart"/>
      <w:r>
        <w:rPr>
          <w:rFonts w:hint="eastAsia"/>
          <w:i/>
        </w:rPr>
        <w:t>tarama</w:t>
      </w:r>
      <w:proofErr w:type="spellEnd"/>
      <w:r>
        <w:rPr>
          <w:rFonts w:hint="eastAsia"/>
          <w:i/>
        </w:rPr>
        <w:t>.</w:t>
      </w:r>
      <w:r>
        <w:rPr>
          <w:rFonts w:hint="eastAsia"/>
        </w:rPr>
        <w:t xml:space="preserve"> Ayurveda department </w:t>
      </w:r>
      <w:proofErr w:type="spellStart"/>
      <w:r>
        <w:rPr>
          <w:rFonts w:hint="eastAsia"/>
        </w:rPr>
        <w:t>prak</w:t>
      </w:r>
      <w:r>
        <w:ruby>
          <w:rubyPr>
            <w:rubyAlign w:val="distributeSpace"/>
            <w:hps w:val="10"/>
            <w:hpsRaise w:val="18"/>
            <w:hpsBaseText w:val="21"/>
            <w:lid w:val="ja-JP"/>
          </w:rubyPr>
          <w:rt>
            <w:r w:rsidR="00B226F7" w:rsidRPr="003B24DD">
              <w:rPr>
                <w:sz w:val="10"/>
              </w:rPr>
              <w:t>-</w:t>
            </w:r>
          </w:rt>
          <w:rubyBase>
            <w:r w:rsidR="00B226F7">
              <w:t>a</w:t>
            </w:r>
          </w:rubyBase>
        </w:ruby>
      </w:r>
      <w:r>
        <w:rPr>
          <w:rFonts w:hint="eastAsia"/>
        </w:rPr>
        <w:t>shanayaki</w:t>
      </w:r>
      <w:proofErr w:type="spellEnd"/>
      <w:r>
        <w:rPr>
          <w:rFonts w:hint="eastAsia"/>
        </w:rPr>
        <w:t>.</w:t>
      </w:r>
    </w:p>
    <w:p w:rsidR="00B226F7" w:rsidRDefault="00B226F7" w:rsidP="00B226F7">
      <w:pPr>
        <w:rPr>
          <w:rFonts w:hint="eastAsia"/>
        </w:rPr>
      </w:pPr>
      <w:proofErr w:type="spellStart"/>
      <w:r w:rsidRPr="005B20EF">
        <w:rPr>
          <w:rFonts w:hint="eastAsia"/>
          <w:smallCaps/>
        </w:rPr>
        <w:t>Pratama</w:t>
      </w:r>
      <w:proofErr w:type="spellEnd"/>
      <w:r w:rsidRPr="005B20EF">
        <w:rPr>
          <w:rFonts w:hint="eastAsia"/>
          <w:smallCaps/>
        </w:rPr>
        <w:t xml:space="preserve"> </w:t>
      </w:r>
      <w:proofErr w:type="spellStart"/>
      <w:r w:rsidRPr="005B20EF">
        <w:rPr>
          <w:rFonts w:hint="eastAsia"/>
          <w:smallCaps/>
        </w:rPr>
        <w:t>H</w:t>
      </w:r>
      <w:r w:rsidRPr="005B20EF">
        <w:rPr>
          <w:smallCaps/>
        </w:rPr>
        <w:ruby>
          <w:rubyPr>
            <w:rubyAlign w:val="distributeSpace"/>
            <w:hps w:val="10"/>
            <w:hpsRaise w:val="18"/>
            <w:hpsBaseText w:val="21"/>
            <w:lid w:val="ja-JP"/>
          </w:rubyPr>
          <w:rt>
            <w:r w:rsidR="00B226F7" w:rsidRPr="005B20EF">
              <w:rPr>
                <w:smallCaps/>
                <w:sz w:val="10"/>
              </w:rPr>
              <w:t>-</w:t>
            </w:r>
          </w:rt>
          <w:rubyBase>
            <w:r w:rsidR="00B226F7" w:rsidRPr="005B20EF">
              <w:rPr>
                <w:smallCaps/>
              </w:rPr>
              <w:t>a</w:t>
            </w:r>
          </w:rubyBase>
        </w:ruby>
      </w:r>
      <w:r w:rsidRPr="005B20EF">
        <w:rPr>
          <w:rFonts w:hint="eastAsia"/>
          <w:smallCaps/>
        </w:rPr>
        <w:t>gaya</w:t>
      </w:r>
      <w:proofErr w:type="spellEnd"/>
      <w:r>
        <w:rPr>
          <w:rFonts w:hint="eastAsia"/>
        </w:rPr>
        <w:t xml:space="preserve"> 1984 </w:t>
      </w:r>
      <w:r>
        <w:rPr>
          <w:rFonts w:hint="eastAsia"/>
          <w:i/>
        </w:rPr>
        <w:t xml:space="preserve">Sri Lanka </w:t>
      </w:r>
      <w:proofErr w:type="spellStart"/>
      <w:r>
        <w:rPr>
          <w:rFonts w:hint="eastAsia"/>
          <w:i/>
        </w:rPr>
        <w:t>Desheeya</w:t>
      </w:r>
      <w:proofErr w:type="spellEnd"/>
      <w:r>
        <w:rPr>
          <w:rFonts w:hint="eastAsia"/>
          <w:i/>
        </w:rPr>
        <w:t xml:space="preserve"> </w:t>
      </w:r>
      <w:proofErr w:type="spellStart"/>
      <w:r>
        <w:rPr>
          <w:rFonts w:hint="eastAsia"/>
          <w:i/>
        </w:rPr>
        <w:t>chikithsa</w:t>
      </w:r>
      <w:proofErr w:type="spellEnd"/>
      <w:r>
        <w:rPr>
          <w:rFonts w:hint="eastAsia"/>
          <w:i/>
        </w:rPr>
        <w:t xml:space="preserve"> </w:t>
      </w:r>
      <w:proofErr w:type="spellStart"/>
      <w:r>
        <w:rPr>
          <w:rFonts w:hint="eastAsia"/>
          <w:i/>
        </w:rPr>
        <w:t>sangrahaya</w:t>
      </w:r>
      <w:proofErr w:type="spellEnd"/>
      <w:r>
        <w:rPr>
          <w:rFonts w:hint="eastAsia"/>
          <w:i/>
        </w:rPr>
        <w:t>.</w:t>
      </w:r>
      <w:r>
        <w:rPr>
          <w:rFonts w:hint="eastAsia"/>
        </w:rPr>
        <w:t xml:space="preserve"> Ayurveda department </w:t>
      </w:r>
      <w:proofErr w:type="spellStart"/>
      <w:r>
        <w:rPr>
          <w:rFonts w:hint="eastAsia"/>
        </w:rPr>
        <w:t>prak</w:t>
      </w:r>
      <w:r>
        <w:ruby>
          <w:rubyPr>
            <w:rubyAlign w:val="distributeSpace"/>
            <w:hps w:val="10"/>
            <w:hpsRaise w:val="18"/>
            <w:hpsBaseText w:val="21"/>
            <w:lid w:val="ja-JP"/>
          </w:rubyPr>
          <w:rt>
            <w:r w:rsidR="00B226F7" w:rsidRPr="003B24DD">
              <w:rPr>
                <w:sz w:val="10"/>
              </w:rPr>
              <w:t>-</w:t>
            </w:r>
          </w:rt>
          <w:rubyBase>
            <w:r w:rsidR="00B226F7">
              <w:t>a</w:t>
            </w:r>
          </w:rubyBase>
        </w:ruby>
      </w:r>
      <w:r>
        <w:rPr>
          <w:rFonts w:hint="eastAsia"/>
        </w:rPr>
        <w:t>shanayak</w:t>
      </w:r>
      <w:proofErr w:type="spellEnd"/>
    </w:p>
    <w:p w:rsidR="00B226F7" w:rsidRDefault="00B226F7" w:rsidP="00B226F7"/>
    <w:p w:rsidR="00B226F7" w:rsidRPr="00A27E33" w:rsidRDefault="00B226F7" w:rsidP="00B226F7">
      <w:r>
        <w:rPr>
          <w:rFonts w:hint="eastAsia"/>
        </w:rPr>
        <w:t>※</w:t>
      </w:r>
      <w:r w:rsidRPr="00A27E33">
        <w:rPr>
          <w:rFonts w:hint="eastAsia"/>
        </w:rPr>
        <w:t>本発表が依拠する調査データは、日本学術振興会特別研究員（ＤＣ１）奨励費（平成</w:t>
      </w:r>
      <w:r w:rsidRPr="00A27E33">
        <w:t>20</w:t>
      </w:r>
      <w:r w:rsidRPr="00A27E33">
        <w:rPr>
          <w:rFonts w:hint="eastAsia"/>
        </w:rPr>
        <w:t>年度～</w:t>
      </w:r>
      <w:r w:rsidRPr="00A27E33">
        <w:t>22</w:t>
      </w:r>
      <w:r>
        <w:rPr>
          <w:rFonts w:hint="eastAsia"/>
        </w:rPr>
        <w:t>年度）、および旅の文化研究所、</w:t>
      </w:r>
      <w:r w:rsidRPr="00A27E33">
        <w:rPr>
          <w:rFonts w:hint="eastAsia"/>
        </w:rPr>
        <w:t>澁澤民族学振興財団</w:t>
      </w:r>
      <w:r>
        <w:rPr>
          <w:rFonts w:hint="eastAsia"/>
        </w:rPr>
        <w:t>、松下幸之助記念財団</w:t>
      </w:r>
      <w:r w:rsidRPr="00A27E33">
        <w:rPr>
          <w:rFonts w:hint="eastAsia"/>
        </w:rPr>
        <w:t>（</w:t>
      </w:r>
      <w:r>
        <w:rPr>
          <w:rFonts w:hint="eastAsia"/>
        </w:rPr>
        <w:t>すべて</w:t>
      </w:r>
      <w:r w:rsidRPr="00A27E33">
        <w:rPr>
          <w:rFonts w:hint="eastAsia"/>
        </w:rPr>
        <w:t>平成</w:t>
      </w:r>
      <w:r w:rsidRPr="00A27E33">
        <w:t>23</w:t>
      </w:r>
      <w:r w:rsidRPr="00A27E33">
        <w:rPr>
          <w:rFonts w:hint="eastAsia"/>
        </w:rPr>
        <w:t>年度）の研究助成により可能となった現地調査により得られたものである。</w:t>
      </w:r>
    </w:p>
    <w:sectPr w:rsidR="00B226F7" w:rsidRPr="00A27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92D" w:rsidRDefault="0042792D" w:rsidP="00B226F7">
      <w:r>
        <w:separator/>
      </w:r>
    </w:p>
  </w:endnote>
  <w:endnote w:type="continuationSeparator" w:id="0">
    <w:p w:rsidR="0042792D" w:rsidRDefault="0042792D" w:rsidP="00B2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92D" w:rsidRDefault="0042792D" w:rsidP="00B226F7">
      <w:r>
        <w:separator/>
      </w:r>
    </w:p>
  </w:footnote>
  <w:footnote w:type="continuationSeparator" w:id="0">
    <w:p w:rsidR="0042792D" w:rsidRDefault="0042792D" w:rsidP="00B22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3EFE"/>
    <w:multiLevelType w:val="hybridMultilevel"/>
    <w:tmpl w:val="D110D92C"/>
    <w:lvl w:ilvl="0" w:tplc="B402302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388915B7"/>
    <w:multiLevelType w:val="hybridMultilevel"/>
    <w:tmpl w:val="677EEE60"/>
    <w:lvl w:ilvl="0" w:tplc="CA48C7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FFF5832"/>
    <w:multiLevelType w:val="hybridMultilevel"/>
    <w:tmpl w:val="73588C98"/>
    <w:lvl w:ilvl="0" w:tplc="0F72CA0E">
      <w:start w:val="1"/>
      <w:numFmt w:val="bullet"/>
      <w:lvlText w:val="•"/>
      <w:lvlJc w:val="left"/>
      <w:pPr>
        <w:tabs>
          <w:tab w:val="num" w:pos="720"/>
        </w:tabs>
        <w:ind w:left="720" w:hanging="360"/>
      </w:pPr>
      <w:rPr>
        <w:rFonts w:ascii="Arial" w:hAnsi="Arial" w:hint="default"/>
      </w:rPr>
    </w:lvl>
    <w:lvl w:ilvl="1" w:tplc="39F254B4" w:tentative="1">
      <w:start w:val="1"/>
      <w:numFmt w:val="bullet"/>
      <w:lvlText w:val="•"/>
      <w:lvlJc w:val="left"/>
      <w:pPr>
        <w:tabs>
          <w:tab w:val="num" w:pos="1440"/>
        </w:tabs>
        <w:ind w:left="1440" w:hanging="360"/>
      </w:pPr>
      <w:rPr>
        <w:rFonts w:ascii="Arial" w:hAnsi="Arial" w:hint="default"/>
      </w:rPr>
    </w:lvl>
    <w:lvl w:ilvl="2" w:tplc="07441A3A" w:tentative="1">
      <w:start w:val="1"/>
      <w:numFmt w:val="bullet"/>
      <w:lvlText w:val="•"/>
      <w:lvlJc w:val="left"/>
      <w:pPr>
        <w:tabs>
          <w:tab w:val="num" w:pos="2160"/>
        </w:tabs>
        <w:ind w:left="2160" w:hanging="360"/>
      </w:pPr>
      <w:rPr>
        <w:rFonts w:ascii="Arial" w:hAnsi="Arial" w:hint="default"/>
      </w:rPr>
    </w:lvl>
    <w:lvl w:ilvl="3" w:tplc="7E0C2718" w:tentative="1">
      <w:start w:val="1"/>
      <w:numFmt w:val="bullet"/>
      <w:lvlText w:val="•"/>
      <w:lvlJc w:val="left"/>
      <w:pPr>
        <w:tabs>
          <w:tab w:val="num" w:pos="2880"/>
        </w:tabs>
        <w:ind w:left="2880" w:hanging="360"/>
      </w:pPr>
      <w:rPr>
        <w:rFonts w:ascii="Arial" w:hAnsi="Arial" w:hint="default"/>
      </w:rPr>
    </w:lvl>
    <w:lvl w:ilvl="4" w:tplc="062E8A4A" w:tentative="1">
      <w:start w:val="1"/>
      <w:numFmt w:val="bullet"/>
      <w:lvlText w:val="•"/>
      <w:lvlJc w:val="left"/>
      <w:pPr>
        <w:tabs>
          <w:tab w:val="num" w:pos="3600"/>
        </w:tabs>
        <w:ind w:left="3600" w:hanging="360"/>
      </w:pPr>
      <w:rPr>
        <w:rFonts w:ascii="Arial" w:hAnsi="Arial" w:hint="default"/>
      </w:rPr>
    </w:lvl>
    <w:lvl w:ilvl="5" w:tplc="A7C6DB2A" w:tentative="1">
      <w:start w:val="1"/>
      <w:numFmt w:val="bullet"/>
      <w:lvlText w:val="•"/>
      <w:lvlJc w:val="left"/>
      <w:pPr>
        <w:tabs>
          <w:tab w:val="num" w:pos="4320"/>
        </w:tabs>
        <w:ind w:left="4320" w:hanging="360"/>
      </w:pPr>
      <w:rPr>
        <w:rFonts w:ascii="Arial" w:hAnsi="Arial" w:hint="default"/>
      </w:rPr>
    </w:lvl>
    <w:lvl w:ilvl="6" w:tplc="880A6032" w:tentative="1">
      <w:start w:val="1"/>
      <w:numFmt w:val="bullet"/>
      <w:lvlText w:val="•"/>
      <w:lvlJc w:val="left"/>
      <w:pPr>
        <w:tabs>
          <w:tab w:val="num" w:pos="5040"/>
        </w:tabs>
        <w:ind w:left="5040" w:hanging="360"/>
      </w:pPr>
      <w:rPr>
        <w:rFonts w:ascii="Arial" w:hAnsi="Arial" w:hint="default"/>
      </w:rPr>
    </w:lvl>
    <w:lvl w:ilvl="7" w:tplc="FB80068C" w:tentative="1">
      <w:start w:val="1"/>
      <w:numFmt w:val="bullet"/>
      <w:lvlText w:val="•"/>
      <w:lvlJc w:val="left"/>
      <w:pPr>
        <w:tabs>
          <w:tab w:val="num" w:pos="5760"/>
        </w:tabs>
        <w:ind w:left="5760" w:hanging="360"/>
      </w:pPr>
      <w:rPr>
        <w:rFonts w:ascii="Arial" w:hAnsi="Arial" w:hint="default"/>
      </w:rPr>
    </w:lvl>
    <w:lvl w:ilvl="8" w:tplc="8CFC230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33"/>
    <w:rsid w:val="0042792D"/>
    <w:rsid w:val="00717D0A"/>
    <w:rsid w:val="00734DEB"/>
    <w:rsid w:val="00A27E33"/>
    <w:rsid w:val="00B226F7"/>
    <w:rsid w:val="00B531DE"/>
    <w:rsid w:val="00BF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6F7"/>
    <w:pPr>
      <w:tabs>
        <w:tab w:val="center" w:pos="4252"/>
        <w:tab w:val="right" w:pos="8504"/>
      </w:tabs>
      <w:snapToGrid w:val="0"/>
    </w:pPr>
  </w:style>
  <w:style w:type="character" w:customStyle="1" w:styleId="a4">
    <w:name w:val="ヘッダー (文字)"/>
    <w:basedOn w:val="a0"/>
    <w:link w:val="a3"/>
    <w:uiPriority w:val="99"/>
    <w:rsid w:val="00B226F7"/>
  </w:style>
  <w:style w:type="paragraph" w:styleId="a5">
    <w:name w:val="footer"/>
    <w:basedOn w:val="a"/>
    <w:link w:val="a6"/>
    <w:uiPriority w:val="99"/>
    <w:unhideWhenUsed/>
    <w:rsid w:val="00B226F7"/>
    <w:pPr>
      <w:tabs>
        <w:tab w:val="center" w:pos="4252"/>
        <w:tab w:val="right" w:pos="8504"/>
      </w:tabs>
      <w:snapToGrid w:val="0"/>
    </w:pPr>
  </w:style>
  <w:style w:type="character" w:customStyle="1" w:styleId="a6">
    <w:name w:val="フッター (文字)"/>
    <w:basedOn w:val="a0"/>
    <w:link w:val="a5"/>
    <w:uiPriority w:val="99"/>
    <w:rsid w:val="00B226F7"/>
  </w:style>
  <w:style w:type="paragraph" w:styleId="a7">
    <w:name w:val="List Paragraph"/>
    <w:basedOn w:val="a"/>
    <w:uiPriority w:val="34"/>
    <w:qFormat/>
    <w:rsid w:val="00B226F7"/>
    <w:pPr>
      <w:ind w:leftChars="400" w:left="840"/>
    </w:pPr>
  </w:style>
  <w:style w:type="paragraph" w:styleId="a8">
    <w:name w:val="endnote text"/>
    <w:basedOn w:val="a"/>
    <w:link w:val="a9"/>
    <w:uiPriority w:val="99"/>
    <w:semiHidden/>
    <w:rsid w:val="00B226F7"/>
    <w:pPr>
      <w:snapToGrid w:val="0"/>
      <w:jc w:val="left"/>
    </w:pPr>
    <w:rPr>
      <w:rFonts w:ascii="Century" w:eastAsia="ＭＳ 明朝" w:hAnsi="Century" w:cs="Times New Roman"/>
    </w:rPr>
  </w:style>
  <w:style w:type="character" w:customStyle="1" w:styleId="a9">
    <w:name w:val="文末脚注文字列 (文字)"/>
    <w:basedOn w:val="a0"/>
    <w:link w:val="a8"/>
    <w:uiPriority w:val="99"/>
    <w:semiHidden/>
    <w:rsid w:val="00B226F7"/>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6F7"/>
    <w:pPr>
      <w:tabs>
        <w:tab w:val="center" w:pos="4252"/>
        <w:tab w:val="right" w:pos="8504"/>
      </w:tabs>
      <w:snapToGrid w:val="0"/>
    </w:pPr>
  </w:style>
  <w:style w:type="character" w:customStyle="1" w:styleId="a4">
    <w:name w:val="ヘッダー (文字)"/>
    <w:basedOn w:val="a0"/>
    <w:link w:val="a3"/>
    <w:uiPriority w:val="99"/>
    <w:rsid w:val="00B226F7"/>
  </w:style>
  <w:style w:type="paragraph" w:styleId="a5">
    <w:name w:val="footer"/>
    <w:basedOn w:val="a"/>
    <w:link w:val="a6"/>
    <w:uiPriority w:val="99"/>
    <w:unhideWhenUsed/>
    <w:rsid w:val="00B226F7"/>
    <w:pPr>
      <w:tabs>
        <w:tab w:val="center" w:pos="4252"/>
        <w:tab w:val="right" w:pos="8504"/>
      </w:tabs>
      <w:snapToGrid w:val="0"/>
    </w:pPr>
  </w:style>
  <w:style w:type="character" w:customStyle="1" w:styleId="a6">
    <w:name w:val="フッター (文字)"/>
    <w:basedOn w:val="a0"/>
    <w:link w:val="a5"/>
    <w:uiPriority w:val="99"/>
    <w:rsid w:val="00B226F7"/>
  </w:style>
  <w:style w:type="paragraph" w:styleId="a7">
    <w:name w:val="List Paragraph"/>
    <w:basedOn w:val="a"/>
    <w:uiPriority w:val="34"/>
    <w:qFormat/>
    <w:rsid w:val="00B226F7"/>
    <w:pPr>
      <w:ind w:leftChars="400" w:left="840"/>
    </w:pPr>
  </w:style>
  <w:style w:type="paragraph" w:styleId="a8">
    <w:name w:val="endnote text"/>
    <w:basedOn w:val="a"/>
    <w:link w:val="a9"/>
    <w:uiPriority w:val="99"/>
    <w:semiHidden/>
    <w:rsid w:val="00B226F7"/>
    <w:pPr>
      <w:snapToGrid w:val="0"/>
      <w:jc w:val="left"/>
    </w:pPr>
    <w:rPr>
      <w:rFonts w:ascii="Century" w:eastAsia="ＭＳ 明朝" w:hAnsi="Century" w:cs="Times New Roman"/>
    </w:rPr>
  </w:style>
  <w:style w:type="character" w:customStyle="1" w:styleId="a9">
    <w:name w:val="文末脚注文字列 (文字)"/>
    <w:basedOn w:val="a0"/>
    <w:link w:val="a8"/>
    <w:uiPriority w:val="99"/>
    <w:semiHidden/>
    <w:rsid w:val="00B226F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922720">
      <w:bodyDiv w:val="1"/>
      <w:marLeft w:val="0"/>
      <w:marRight w:val="0"/>
      <w:marTop w:val="0"/>
      <w:marBottom w:val="0"/>
      <w:divBdr>
        <w:top w:val="none" w:sz="0" w:space="0" w:color="auto"/>
        <w:left w:val="none" w:sz="0" w:space="0" w:color="auto"/>
        <w:bottom w:val="none" w:sz="0" w:space="0" w:color="auto"/>
        <w:right w:val="none" w:sz="0" w:space="0" w:color="auto"/>
      </w:divBdr>
      <w:divsChild>
        <w:div w:id="525023744">
          <w:marLeft w:val="547"/>
          <w:marRight w:val="0"/>
          <w:marTop w:val="154"/>
          <w:marBottom w:val="0"/>
          <w:divBdr>
            <w:top w:val="none" w:sz="0" w:space="0" w:color="auto"/>
            <w:left w:val="none" w:sz="0" w:space="0" w:color="auto"/>
            <w:bottom w:val="none" w:sz="0" w:space="0" w:color="auto"/>
            <w:right w:val="none" w:sz="0" w:space="0" w:color="auto"/>
          </w:divBdr>
        </w:div>
      </w:divsChild>
    </w:div>
    <w:div w:id="1053848740">
      <w:bodyDiv w:val="1"/>
      <w:marLeft w:val="0"/>
      <w:marRight w:val="0"/>
      <w:marTop w:val="0"/>
      <w:marBottom w:val="0"/>
      <w:divBdr>
        <w:top w:val="none" w:sz="0" w:space="0" w:color="auto"/>
        <w:left w:val="none" w:sz="0" w:space="0" w:color="auto"/>
        <w:bottom w:val="none" w:sz="0" w:space="0" w:color="auto"/>
        <w:right w:val="none" w:sz="0" w:space="0" w:color="auto"/>
      </w:divBdr>
      <w:divsChild>
        <w:div w:id="151179744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ayami</dc:creator>
  <cp:lastModifiedBy>ayami</cp:lastModifiedBy>
  <cp:revision>3</cp:revision>
  <dcterms:created xsi:type="dcterms:W3CDTF">2012-01-25T04:29:00Z</dcterms:created>
  <dcterms:modified xsi:type="dcterms:W3CDTF">2012-01-27T19:03:00Z</dcterms:modified>
</cp:coreProperties>
</file>